
<file path=[Content_Types].xml><?xml version="1.0" encoding="utf-8"?>
<Types xmlns="http://schemas.openxmlformats.org/package/2006/content-types">
  <Default Extension="jpeg" ContentType="image/jpe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fffffe"/>
        <w:tblpPr w:leftFromText="181" w:rightFromText="181" w:vertAnchor="text" w:horzAnchor="margin" w:tblpX="568" w:tblpY="579"/>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505"/>
      </w:tblGrid>
      <w:tr w:rsidR="001446C2" w14:paraId="1A8923D1" w14:textId="77777777" w:rsidTr="004F3D61">
        <w:tc>
          <w:tcPr>
            <w:tcW w:w="8505" w:type="dxa"/>
          </w:tcPr>
          <w:p w14:paraId="29C23572" w14:textId="1A3B48D0" w:rsidR="001446C2" w:rsidRDefault="00891107" w:rsidP="004F3D61">
            <w:pPr>
              <w:pStyle w:val="affff7"/>
              <w:framePr w:w="0" w:hRule="auto" w:wrap="auto" w:hAnchor="text" w:xAlign="left" w:yAlign="inline" w:anchorLock="0"/>
              <w:rPr>
                <w:rFonts w:ascii="宋体" w:hAnsi="宋体" w:hint="eastAsia"/>
                <w:sz w:val="28"/>
                <w:szCs w:val="28"/>
              </w:rPr>
            </w:pPr>
            <w:bookmarkStart w:id="0" w:name="_Hlk26473981"/>
            <w:r>
              <w:rPr>
                <w:noProof/>
              </w:rPr>
              <w:drawing>
                <wp:inline distT="0" distB="0" distL="0" distR="0" wp14:anchorId="5E1AF06C" wp14:editId="4A864177">
                  <wp:extent cx="431800" cy="444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未标题-2.tif"/>
                          <pic:cNvPicPr/>
                        </pic:nvPicPr>
                        <pic:blipFill>
                          <a:blip r:embed="rId8">
                            <a:extLst>
                              <a:ext uri="{28A0092B-C50C-407E-A947-70E740481C1C}">
                                <a14:useLocalDpi xmlns:a14="http://schemas.microsoft.com/office/drawing/2010/main" val="0"/>
                              </a:ext>
                            </a:extLst>
                          </a:blip>
                          <a:stretch>
                            <a:fillRect/>
                          </a:stretch>
                        </pic:blipFill>
                        <pic:spPr>
                          <a:xfrm>
                            <a:off x="0" y="0"/>
                            <a:ext cx="431800" cy="444500"/>
                          </a:xfrm>
                          <a:prstGeom prst="rect">
                            <a:avLst/>
                          </a:prstGeom>
                        </pic:spPr>
                      </pic:pic>
                    </a:graphicData>
                  </a:graphic>
                </wp:inline>
              </w:drawing>
            </w:r>
            <w:r w:rsidR="00AE2A69" w:rsidRPr="00AE2A69">
              <w:rPr>
                <w:noProof/>
              </w:rPr>
              <w:t>/</w:t>
            </w:r>
            <w:r w:rsidR="001446C2" w:rsidRPr="001446C2">
              <w:rPr>
                <w:sz w:val="21"/>
                <w:szCs w:val="21"/>
              </w:rPr>
              <w:t xml:space="preserve"> </w:t>
            </w:r>
            <w:r w:rsidR="004F3D61">
              <w:fldChar w:fldCharType="begin">
                <w:ffData>
                  <w:name w:val="c1"/>
                  <w:enabled/>
                  <w:calcOnExit w:val="0"/>
                  <w:textInput>
                    <w:maxLength w:val="7"/>
                  </w:textInput>
                </w:ffData>
              </w:fldChar>
            </w:r>
            <w:bookmarkStart w:id="1" w:name="c1"/>
            <w:r w:rsidR="004F3D61">
              <w:instrText xml:space="preserve"> FORMTEXT </w:instrText>
            </w:r>
            <w:r w:rsidR="004F3D61">
              <w:fldChar w:fldCharType="separate"/>
            </w:r>
            <w:r w:rsidR="00FB7432">
              <w:t>YLBZ</w:t>
            </w:r>
            <w:r w:rsidR="004F3D61">
              <w:fldChar w:fldCharType="end"/>
            </w:r>
            <w:bookmarkEnd w:id="1"/>
          </w:p>
        </w:tc>
      </w:tr>
    </w:tbl>
    <w:p w14:paraId="1A2FD4C1" w14:textId="5BF17C0B" w:rsidR="0000040A" w:rsidRPr="007B7453" w:rsidRDefault="007B7453" w:rsidP="000107E0">
      <w:pPr>
        <w:pStyle w:val="affff8"/>
        <w:framePr w:w="9639" w:h="624" w:hRule="exact" w:hSpace="181" w:vSpace="181" w:wrap="around" w:hAnchor="page" w:x="1305" w:y="2269"/>
        <w:rPr>
          <w:rFonts w:ascii="黑体" w:eastAsia="黑体" w:hAnsi="黑体" w:hint="eastAsia"/>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2"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FB7432">
        <w:rPr>
          <w:rFonts w:ascii="黑体" w:eastAsia="黑体" w:hint="eastAsia"/>
          <w:b w:val="0"/>
          <w:w w:val="100"/>
          <w:sz w:val="48"/>
        </w:rPr>
        <w:t>海南省医疗保障服务标准</w:t>
      </w:r>
      <w:r w:rsidRPr="001A4CF3">
        <w:rPr>
          <w:rFonts w:ascii="黑体" w:eastAsia="黑体"/>
          <w:b w:val="0"/>
          <w:w w:val="100"/>
          <w:sz w:val="48"/>
        </w:rPr>
        <w:fldChar w:fldCharType="end"/>
      </w:r>
      <w:bookmarkEnd w:id="2"/>
    </w:p>
    <w:bookmarkEnd w:id="0"/>
    <w:p w14:paraId="3801C30F" w14:textId="3AC441F5" w:rsidR="00AA456B" w:rsidRPr="00A952D7" w:rsidRDefault="00891107" w:rsidP="00A952D7">
      <w:pPr>
        <w:pStyle w:val="affffffffff5"/>
        <w:framePr w:wrap="auto"/>
      </w:pPr>
      <w:r>
        <w:t>Q</w:t>
      </w:r>
      <w:r w:rsidR="00AE2A69">
        <w:t>/</w:t>
      </w:r>
      <w:r w:rsidR="008E155C">
        <w:fldChar w:fldCharType="begin">
          <w:ffData>
            <w:name w:val="文字1"/>
            <w:enabled/>
            <w:calcOnExit w:val="0"/>
            <w:textInput>
              <w:default w:val="XXX"/>
            </w:textInput>
          </w:ffData>
        </w:fldChar>
      </w:r>
      <w:bookmarkStart w:id="3" w:name="文字1"/>
      <w:r w:rsidR="008E155C">
        <w:instrText xml:space="preserve"> FORMTEXT </w:instrText>
      </w:r>
      <w:r w:rsidR="008E155C">
        <w:fldChar w:fldCharType="separate"/>
      </w:r>
      <w:r w:rsidR="00FB7432">
        <w:t>YLBZ</w:t>
      </w:r>
      <w:r w:rsidR="008E155C">
        <w:fldChar w:fldCharType="end"/>
      </w:r>
      <w:bookmarkEnd w:id="3"/>
      <w:r w:rsidR="00634D9E">
        <w:t xml:space="preserve"> </w:t>
      </w:r>
      <w:r w:rsidR="008E155C">
        <w:fldChar w:fldCharType="begin">
          <w:ffData>
            <w:name w:val="NSTD_CODE_F"/>
            <w:enabled/>
            <w:calcOnExit w:val="0"/>
            <w:textInput>
              <w:default w:val="XXXX"/>
            </w:textInput>
          </w:ffData>
        </w:fldChar>
      </w:r>
      <w:bookmarkStart w:id="4" w:name="NSTD_CODE_F"/>
      <w:r w:rsidR="008E155C">
        <w:instrText xml:space="preserve"> FORMTEXT </w:instrText>
      </w:r>
      <w:r w:rsidR="008E155C">
        <w:fldChar w:fldCharType="separate"/>
      </w:r>
      <w:r w:rsidR="008E155C">
        <w:t>XXXX</w:t>
      </w:r>
      <w:r w:rsidR="008E155C">
        <w:fldChar w:fldCharType="end"/>
      </w:r>
      <w:bookmarkEnd w:id="4"/>
      <w:r w:rsidR="004644A6" w:rsidRPr="004644A6">
        <w:rPr>
          <w:rFonts w:hAnsi="黑体"/>
        </w:rPr>
        <w:t>—</w:t>
      </w:r>
      <w:r w:rsidR="00087A77">
        <w:fldChar w:fldCharType="begin">
          <w:ffData>
            <w:name w:val="NSTD_CODE_B"/>
            <w:enabled/>
            <w:calcOnExit w:val="0"/>
            <w:textInput>
              <w:default w:val="XXXX"/>
            </w:textInput>
          </w:ffData>
        </w:fldChar>
      </w:r>
      <w:bookmarkStart w:id="5" w:name="NSTD_CODE_B"/>
      <w:r w:rsidR="00087A77">
        <w:instrText xml:space="preserve"> FORMTEXT </w:instrText>
      </w:r>
      <w:r w:rsidR="00087A77">
        <w:fldChar w:fldCharType="separate"/>
      </w:r>
      <w:r w:rsidR="00087A77">
        <w:t>XXXX</w:t>
      </w:r>
      <w:r w:rsidR="00087A77">
        <w:fldChar w:fldCharType="end"/>
      </w:r>
      <w:bookmarkEnd w:id="5"/>
    </w:p>
    <w:p w14:paraId="36A4F336" w14:textId="77777777" w:rsidR="00E846C8" w:rsidRPr="001E4882" w:rsidRDefault="00087A77" w:rsidP="00A952D7">
      <w:pPr>
        <w:pStyle w:val="affffffffff6"/>
        <w:framePr w:wrap="auto"/>
        <w:rPr>
          <w:rFonts w:hAnsi="黑体" w:hint="eastAsia"/>
        </w:rPr>
      </w:pPr>
      <w:r w:rsidRPr="001E4882">
        <w:rPr>
          <w:rFonts w:hAnsi="黑体"/>
        </w:rPr>
        <w:fldChar w:fldCharType="begin">
          <w:ffData>
            <w:name w:val="OSTD_CODE"/>
            <w:enabled/>
            <w:calcOnExit w:val="0"/>
            <w:textInput/>
          </w:ffData>
        </w:fldChar>
      </w:r>
      <w:bookmarkStart w:id="6"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6"/>
    </w:p>
    <w:p w14:paraId="71133382" w14:textId="77777777" w:rsidR="008F70BD" w:rsidRPr="007B7453" w:rsidRDefault="007439EB" w:rsidP="007B7453">
      <w:pPr>
        <w:spacing w:line="240" w:lineRule="auto"/>
        <w:rPr>
          <w:rFonts w:ascii="黑体" w:eastAsia="黑体" w:hAnsi="黑体" w:hint="eastAsia"/>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1B8A5118" wp14:editId="2455B78C">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41354B"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08ABFAB7" w14:textId="77777777" w:rsidR="006816A4" w:rsidRDefault="006816A4" w:rsidP="0036429C">
      <w:pPr>
        <w:pStyle w:val="affff8"/>
        <w:framePr w:w="9639" w:h="6976" w:hRule="exact" w:hSpace="0" w:vSpace="0" w:wrap="around" w:hAnchor="page" w:y="6408"/>
        <w:jc w:val="center"/>
        <w:rPr>
          <w:rFonts w:ascii="黑体" w:eastAsia="黑体" w:hAnsi="黑体" w:hint="eastAsia"/>
          <w:b w:val="0"/>
          <w:bCs w:val="0"/>
          <w:w w:val="100"/>
        </w:rPr>
      </w:pPr>
    </w:p>
    <w:p w14:paraId="48BDF4F4" w14:textId="4D077797" w:rsidR="006816A4" w:rsidRDefault="006B2672" w:rsidP="00463B77">
      <w:pPr>
        <w:pStyle w:val="affffffffff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rsidR="00E75A54" w:rsidRPr="00E75A54">
        <w:rPr>
          <w:rFonts w:hint="eastAsia"/>
        </w:rPr>
        <w:t>药品耗材集中带量采购管理工作规范</w:t>
      </w:r>
      <w:r>
        <w:fldChar w:fldCharType="end"/>
      </w:r>
      <w:bookmarkEnd w:id="7"/>
    </w:p>
    <w:p w14:paraId="3A6B1081" w14:textId="77777777" w:rsidR="00815419" w:rsidRPr="00815419" w:rsidRDefault="00815419" w:rsidP="00324EDD">
      <w:pPr>
        <w:framePr w:w="9639" w:h="6974" w:hRule="exact" w:wrap="around" w:vAnchor="page" w:hAnchor="page" w:x="1419" w:y="6408" w:anchorLock="1"/>
        <w:ind w:left="-1418"/>
      </w:pPr>
    </w:p>
    <w:p w14:paraId="13C5E580" w14:textId="77777777" w:rsidR="00815419" w:rsidRPr="00324EDD" w:rsidRDefault="00815419" w:rsidP="00324EDD">
      <w:pPr>
        <w:framePr w:w="9639" w:h="6974" w:hRule="exact" w:wrap="around" w:vAnchor="page" w:hAnchor="page" w:x="1419" w:y="6408" w:anchorLock="1"/>
        <w:spacing w:line="760" w:lineRule="exact"/>
        <w:ind w:left="-1418"/>
      </w:pPr>
    </w:p>
    <w:p w14:paraId="2A02117B" w14:textId="77777777" w:rsidR="00B87131" w:rsidRPr="008B50C8" w:rsidRDefault="00B87131" w:rsidP="00463B77">
      <w:pPr>
        <w:pStyle w:val="afffffff7"/>
        <w:framePr w:w="9639" w:h="6974" w:hRule="exact" w:wrap="around" w:vAnchor="page" w:hAnchor="page" w:x="1419" w:y="6408" w:anchorLock="1"/>
        <w:textAlignment w:val="bottom"/>
        <w:rPr>
          <w:rFonts w:eastAsia="黑体"/>
          <w:noProof/>
          <w:szCs w:val="28"/>
        </w:rPr>
      </w:pPr>
    </w:p>
    <w:p w14:paraId="2C655515" w14:textId="4386C61E" w:rsidR="00CA7AFD" w:rsidRPr="00AC4D95" w:rsidRDefault="00A32D73" w:rsidP="00463B77">
      <w:pPr>
        <w:pStyle w:val="afffffff7"/>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8" w:name="下拉1"/>
      <w:r>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8"/>
    </w:p>
    <w:p w14:paraId="467DBF59" w14:textId="6B282392" w:rsidR="0036429C" w:rsidRDefault="00B378E5" w:rsidP="00463B77">
      <w:pPr>
        <w:pStyle w:val="afffffff7"/>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9" w:name="CMPLSH_DATE"/>
      <w:r>
        <w:rPr>
          <w:noProof/>
          <w:sz w:val="21"/>
          <w:szCs w:val="28"/>
        </w:rPr>
        <w:instrText xml:space="preserve"> FORMTEXT </w:instrText>
      </w:r>
      <w:r>
        <w:rPr>
          <w:noProof/>
          <w:sz w:val="21"/>
          <w:szCs w:val="28"/>
        </w:rPr>
      </w:r>
      <w:r>
        <w:rPr>
          <w:noProof/>
          <w:sz w:val="21"/>
          <w:szCs w:val="28"/>
        </w:rPr>
        <w:fldChar w:fldCharType="separate"/>
      </w:r>
      <w:r w:rsidR="00E75A54">
        <w:rPr>
          <w:noProof/>
          <w:sz w:val="21"/>
          <w:szCs w:val="28"/>
        </w:rPr>
        <w:t> </w:t>
      </w:r>
      <w:r w:rsidR="00E75A54">
        <w:rPr>
          <w:noProof/>
          <w:sz w:val="21"/>
          <w:szCs w:val="28"/>
        </w:rPr>
        <w:t> </w:t>
      </w:r>
      <w:r w:rsidR="00E75A54">
        <w:rPr>
          <w:noProof/>
          <w:sz w:val="21"/>
          <w:szCs w:val="28"/>
        </w:rPr>
        <w:t> </w:t>
      </w:r>
      <w:r w:rsidR="00E75A54">
        <w:rPr>
          <w:noProof/>
          <w:sz w:val="21"/>
          <w:szCs w:val="28"/>
        </w:rPr>
        <w:t> </w:t>
      </w:r>
      <w:r w:rsidR="00E75A54">
        <w:rPr>
          <w:noProof/>
          <w:sz w:val="21"/>
          <w:szCs w:val="28"/>
        </w:rPr>
        <w:t> </w:t>
      </w:r>
      <w:r>
        <w:rPr>
          <w:noProof/>
          <w:sz w:val="21"/>
          <w:szCs w:val="28"/>
        </w:rPr>
        <w:fldChar w:fldCharType="end"/>
      </w:r>
      <w:bookmarkEnd w:id="9"/>
    </w:p>
    <w:p w14:paraId="6122A66D" w14:textId="77777777" w:rsidR="00DE703F" w:rsidRPr="00A6537A" w:rsidRDefault="00DE703F" w:rsidP="00463B77">
      <w:pPr>
        <w:pStyle w:val="afffffff7"/>
        <w:framePr w:w="9639" w:h="6974" w:hRule="exact" w:wrap="around" w:vAnchor="page" w:hAnchor="page" w:x="1419" w:y="6408" w:anchorLock="1"/>
        <w:spacing w:beforeLines="300" w:before="720" w:afterLines="30" w:after="72" w:line="240" w:lineRule="auto"/>
        <w:textAlignment w:val="bottom"/>
        <w:rPr>
          <w:b/>
          <w:noProof/>
          <w:sz w:val="21"/>
          <w:szCs w:val="28"/>
        </w:rPr>
      </w:pPr>
    </w:p>
    <w:p w14:paraId="09578F6C" w14:textId="33B078B2" w:rsidR="00CD50A1" w:rsidRDefault="00985C28" w:rsidP="00EE7869">
      <w:pPr>
        <w:pStyle w:val="affffffffff3"/>
        <w:framePr w:wrap="around" w:y="14176"/>
      </w:pPr>
      <w:r>
        <w:rPr>
          <w:rFonts w:ascii="黑体"/>
        </w:rPr>
        <w:fldChar w:fldCharType="begin">
          <w:ffData>
            <w:name w:val="PLSH_DATE_Y"/>
            <w:enabled/>
            <w:calcOnExit w:val="0"/>
            <w:textInput>
              <w:default w:val="XXXX"/>
              <w:maxLength w:val="4"/>
            </w:textInput>
          </w:ffData>
        </w:fldChar>
      </w:r>
      <w:bookmarkStart w:id="10" w:name="PLSH_DATE_Y"/>
      <w:r>
        <w:rPr>
          <w:rFonts w:ascii="黑体"/>
        </w:rPr>
        <w:instrText xml:space="preserve"> FORMTEXT </w:instrText>
      </w:r>
      <w:r>
        <w:rPr>
          <w:rFonts w:ascii="黑体"/>
        </w:rPr>
      </w:r>
      <w:r>
        <w:rPr>
          <w:rFonts w:ascii="黑体"/>
        </w:rPr>
        <w:fldChar w:fldCharType="separate"/>
      </w:r>
      <w:r w:rsidR="002B2AD8">
        <w:rPr>
          <w:rFonts w:ascii="黑体"/>
        </w:rPr>
        <w:t>2025</w:t>
      </w:r>
      <w:r>
        <w:rPr>
          <w:rFonts w:ascii="黑体"/>
        </w:rPr>
        <w:fldChar w:fldCharType="end"/>
      </w:r>
      <w:bookmarkEnd w:id="10"/>
      <w:r w:rsidR="00CD50A1">
        <w:t xml:space="preserve"> </w:t>
      </w:r>
      <w:r w:rsidR="00CD50A1" w:rsidRPr="00BB6C98">
        <w:rPr>
          <w:rFonts w:ascii="黑体"/>
        </w:rPr>
        <w:t>-</w:t>
      </w:r>
      <w:r w:rsidR="00CD50A1">
        <w:t xml:space="preserve"> </w:t>
      </w:r>
      <w:r w:rsidR="00087A77">
        <w:rPr>
          <w:rFonts w:ascii="黑体"/>
        </w:rPr>
        <w:fldChar w:fldCharType="begin">
          <w:ffData>
            <w:name w:val="PLSH_DATE_M"/>
            <w:enabled/>
            <w:calcOnExit w:val="0"/>
            <w:textInput>
              <w:default w:val="XX"/>
              <w:maxLength w:val="2"/>
            </w:textInput>
          </w:ffData>
        </w:fldChar>
      </w:r>
      <w:bookmarkStart w:id="11" w:name="PLSH_DATE_M"/>
      <w:r w:rsidR="00087A77">
        <w:rPr>
          <w:rFonts w:ascii="黑体"/>
        </w:rPr>
        <w:instrText xml:space="preserve"> FORMTEXT </w:instrText>
      </w:r>
      <w:r w:rsidR="00087A77">
        <w:rPr>
          <w:rFonts w:ascii="黑体"/>
        </w:rPr>
      </w:r>
      <w:r w:rsidR="00087A77">
        <w:rPr>
          <w:rFonts w:ascii="黑体"/>
        </w:rPr>
        <w:fldChar w:fldCharType="separate"/>
      </w:r>
      <w:r w:rsidR="00087A77">
        <w:rPr>
          <w:rFonts w:ascii="黑体"/>
          <w:noProof/>
        </w:rPr>
        <w:t>XX</w:t>
      </w:r>
      <w:r w:rsidR="00087A77">
        <w:rPr>
          <w:rFonts w:ascii="黑体"/>
        </w:rPr>
        <w:fldChar w:fldCharType="end"/>
      </w:r>
      <w:bookmarkEnd w:id="11"/>
      <w:r w:rsidR="00CD50A1">
        <w:t xml:space="preserve"> </w:t>
      </w:r>
      <w:r w:rsidR="00CD50A1" w:rsidRPr="00BB6C98">
        <w:rPr>
          <w:rFonts w:ascii="黑体"/>
        </w:rPr>
        <w:t>-</w:t>
      </w:r>
      <w:r w:rsidR="00CD50A1">
        <w:t xml:space="preserve"> </w:t>
      </w:r>
      <w:r w:rsidR="00087A77">
        <w:rPr>
          <w:rFonts w:ascii="黑体"/>
        </w:rPr>
        <w:fldChar w:fldCharType="begin">
          <w:ffData>
            <w:name w:val="PLSH_DATE_D"/>
            <w:enabled/>
            <w:calcOnExit w:val="0"/>
            <w:textInput>
              <w:default w:val="XX"/>
              <w:maxLength w:val="2"/>
            </w:textInput>
          </w:ffData>
        </w:fldChar>
      </w:r>
      <w:bookmarkStart w:id="12" w:name="PLSH_DATE_D"/>
      <w:r w:rsidR="00087A77">
        <w:rPr>
          <w:rFonts w:ascii="黑体"/>
        </w:rPr>
        <w:instrText xml:space="preserve"> FORMTEXT </w:instrText>
      </w:r>
      <w:r w:rsidR="00087A77">
        <w:rPr>
          <w:rFonts w:ascii="黑体"/>
        </w:rPr>
      </w:r>
      <w:r w:rsidR="00087A77">
        <w:rPr>
          <w:rFonts w:ascii="黑体"/>
        </w:rPr>
        <w:fldChar w:fldCharType="separate"/>
      </w:r>
      <w:r w:rsidR="00087A77">
        <w:rPr>
          <w:rFonts w:ascii="黑体"/>
          <w:noProof/>
        </w:rPr>
        <w:t>XX</w:t>
      </w:r>
      <w:r w:rsidR="00087A77">
        <w:rPr>
          <w:rFonts w:ascii="黑体"/>
        </w:rPr>
        <w:fldChar w:fldCharType="end"/>
      </w:r>
      <w:bookmarkEnd w:id="12"/>
      <w:r w:rsidR="00CD50A1">
        <w:rPr>
          <w:rFonts w:hint="eastAsia"/>
        </w:rPr>
        <w:t>发布</w:t>
      </w:r>
    </w:p>
    <w:p w14:paraId="7F25E451" w14:textId="060DB673" w:rsidR="00CD50A1" w:rsidRDefault="00087A77" w:rsidP="00EE7869">
      <w:pPr>
        <w:pStyle w:val="affffffffff4"/>
        <w:framePr w:wrap="around" w:y="14176"/>
      </w:pPr>
      <w:r>
        <w:rPr>
          <w:rFonts w:ascii="黑体"/>
        </w:rPr>
        <w:fldChar w:fldCharType="begin">
          <w:ffData>
            <w:name w:val="CROT_DATE_Y"/>
            <w:enabled/>
            <w:calcOnExit w:val="0"/>
            <w:textInput>
              <w:default w:val="XXXX"/>
              <w:maxLength w:val="4"/>
            </w:textInput>
          </w:ffData>
        </w:fldChar>
      </w:r>
      <w:bookmarkStart w:id="13" w:name="CROT_DATE_Y"/>
      <w:r>
        <w:rPr>
          <w:rFonts w:ascii="黑体"/>
        </w:rPr>
        <w:instrText xml:space="preserve"> FORMTEXT </w:instrText>
      </w:r>
      <w:r>
        <w:rPr>
          <w:rFonts w:ascii="黑体"/>
        </w:rPr>
      </w:r>
      <w:r>
        <w:rPr>
          <w:rFonts w:ascii="黑体"/>
        </w:rPr>
        <w:fldChar w:fldCharType="separate"/>
      </w:r>
      <w:r w:rsidR="002B2AD8">
        <w:rPr>
          <w:rFonts w:ascii="黑体"/>
        </w:rPr>
        <w:t>2025</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4"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5"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rPr>
          <w:rFonts w:hint="eastAsia"/>
        </w:rPr>
        <w:t>实施</w:t>
      </w:r>
    </w:p>
    <w:p w14:paraId="6BB4FF91" w14:textId="7E507CF5" w:rsidR="007B7453" w:rsidRPr="004C7E8B" w:rsidRDefault="007B7453" w:rsidP="00A4006C">
      <w:pPr>
        <w:pStyle w:val="affffffff7"/>
        <w:framePr w:h="584" w:hRule="exact" w:hSpace="181" w:vSpace="181" w:wrap="around" w:y="15027"/>
        <w:rPr>
          <w:rFonts w:hAnsi="黑体" w:hint="eastAsia"/>
        </w:rPr>
      </w:pPr>
      <w:r w:rsidRPr="004C7E8B">
        <w:rPr>
          <w:rFonts w:hAnsi="黑体"/>
          <w:w w:val="100"/>
          <w:sz w:val="28"/>
        </w:rPr>
        <w:fldChar w:fldCharType="begin">
          <w:ffData>
            <w:name w:val="fm"/>
            <w:enabled/>
            <w:calcOnExit w:val="0"/>
            <w:textInput/>
          </w:ffData>
        </w:fldChar>
      </w:r>
      <w:bookmarkStart w:id="16"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393A5E">
        <w:rPr>
          <w:rFonts w:hAnsi="黑体" w:hint="eastAsia"/>
          <w:w w:val="100"/>
          <w:sz w:val="28"/>
        </w:rPr>
        <w:t>海南省医疗保障局</w:t>
      </w:r>
      <w:r w:rsidRPr="004C7E8B">
        <w:rPr>
          <w:rFonts w:hAnsi="黑体"/>
          <w:w w:val="100"/>
          <w:sz w:val="28"/>
        </w:rPr>
        <w:fldChar w:fldCharType="end"/>
      </w:r>
      <w:bookmarkEnd w:id="16"/>
      <w:r w:rsidR="00196EF5" w:rsidRPr="004C7E8B">
        <w:rPr>
          <w:rFonts w:ascii="Times New Roman"/>
          <w:w w:val="100"/>
          <w:sz w:val="28"/>
        </w:rPr>
        <w:t> </w:t>
      </w:r>
      <w:r w:rsidR="00196EF5" w:rsidRPr="004C7E8B">
        <w:rPr>
          <w:rFonts w:ascii="Times New Roman"/>
          <w:w w:val="100"/>
          <w:sz w:val="28"/>
        </w:rPr>
        <w:t> </w:t>
      </w:r>
      <w:r w:rsidRPr="004C7E8B">
        <w:rPr>
          <w:rStyle w:val="afffffffffffc"/>
          <w:rFonts w:hAnsi="黑体" w:hint="eastAsia"/>
          <w:position w:val="0"/>
        </w:rPr>
        <w:t>发</w:t>
      </w:r>
      <w:r w:rsidRPr="004C7E8B">
        <w:rPr>
          <w:rStyle w:val="afffffffffffc"/>
          <w:rFonts w:hAnsi="黑体" w:hint="eastAsia"/>
          <w:spacing w:val="0"/>
          <w:position w:val="0"/>
        </w:rPr>
        <w:t>布</w:t>
      </w:r>
    </w:p>
    <w:p w14:paraId="19BD5F87" w14:textId="77777777" w:rsidR="00A02BAE" w:rsidRPr="00CD50A1" w:rsidRDefault="006A37B9" w:rsidP="00A02BAE">
      <w:pPr>
        <w:rPr>
          <w:rFonts w:ascii="宋体" w:hAnsi="宋体" w:hint="eastAsia"/>
          <w:sz w:val="28"/>
          <w:szCs w:val="28"/>
        </w:rPr>
        <w:sectPr w:rsidR="00A02BAE" w:rsidRPr="00CD50A1" w:rsidSect="00C64E95">
          <w:headerReference w:type="default" r:id="rId9"/>
          <w:footerReference w:type="even" r:id="rId10"/>
          <w:headerReference w:type="first" r:id="rId11"/>
          <w:footerReference w:type="first" r:id="rId12"/>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076F47AF" wp14:editId="531DC589">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6A6F7F"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11068FA5" w14:textId="77777777" w:rsidR="00894836" w:rsidRPr="00145D9D" w:rsidRDefault="00894836" w:rsidP="00093D25">
      <w:pPr>
        <w:spacing w:line="20" w:lineRule="exact"/>
        <w:jc w:val="center"/>
        <w:rPr>
          <w:rFonts w:ascii="黑体" w:eastAsia="黑体" w:hAnsi="黑体" w:hint="eastAsia"/>
          <w:sz w:val="32"/>
          <w:szCs w:val="32"/>
        </w:rPr>
      </w:pPr>
      <w:bookmarkStart w:id="17" w:name="BookMark4"/>
    </w:p>
    <w:p w14:paraId="43C15900" w14:textId="77777777" w:rsidR="00894836" w:rsidRDefault="00894836" w:rsidP="00093D25">
      <w:pPr>
        <w:spacing w:line="20" w:lineRule="exact"/>
        <w:jc w:val="center"/>
        <w:rPr>
          <w:rFonts w:ascii="黑体" w:eastAsia="黑体" w:hAnsi="黑体" w:hint="eastAsia"/>
          <w:sz w:val="32"/>
          <w:szCs w:val="32"/>
        </w:rPr>
      </w:pPr>
    </w:p>
    <w:sdt>
      <w:sdtPr>
        <w:tag w:val="NEW_STAND_NAME"/>
        <w:id w:val="595910757"/>
        <w:lock w:val="sdtLocked"/>
        <w:placeholder>
          <w:docPart w:val="67BFBBA140C74BE186891DE760711F5D"/>
        </w:placeholder>
      </w:sdtPr>
      <w:sdtContent>
        <w:bookmarkStart w:id="18" w:name="NEW_STAND_NAME" w:displacedByCustomXml="prev"/>
        <w:p w14:paraId="6B802758" w14:textId="00AAAD2E" w:rsidR="00F26B7E" w:rsidRPr="00F26B7E" w:rsidRDefault="00E75A54" w:rsidP="00E75A54">
          <w:pPr>
            <w:pStyle w:val="afffffffffa"/>
            <w:spacing w:beforeLines="100" w:before="312" w:afterLines="220" w:after="686"/>
            <w:rPr>
              <w:rFonts w:hint="eastAsia"/>
            </w:rPr>
          </w:pPr>
          <w:r>
            <w:rPr>
              <w:rFonts w:hint="eastAsia"/>
            </w:rPr>
            <w:t>药品耗材集中带量采购管理工作规范</w:t>
          </w:r>
        </w:p>
      </w:sdtContent>
    </w:sdt>
    <w:bookmarkEnd w:id="18" w:displacedByCustomXml="prev"/>
    <w:p w14:paraId="2E724CB6" w14:textId="77777777" w:rsidR="00E2552F" w:rsidRDefault="00E2552F" w:rsidP="00A77CCB">
      <w:pPr>
        <w:pStyle w:val="affe"/>
        <w:spacing w:before="312" w:after="312"/>
      </w:pPr>
      <w:bookmarkStart w:id="19" w:name="_Toc17233325"/>
      <w:bookmarkStart w:id="20" w:name="_Toc17233333"/>
      <w:bookmarkStart w:id="21" w:name="_Toc24884211"/>
      <w:bookmarkStart w:id="22" w:name="_Toc24884218"/>
      <w:bookmarkStart w:id="23" w:name="_Toc26648465"/>
      <w:bookmarkStart w:id="24" w:name="_Toc26718930"/>
      <w:bookmarkStart w:id="25" w:name="_Toc26986530"/>
      <w:bookmarkStart w:id="26" w:name="_Toc26986771"/>
      <w:bookmarkStart w:id="27" w:name="_Toc98918883"/>
      <w:r>
        <w:rPr>
          <w:rFonts w:hint="eastAsia"/>
        </w:rPr>
        <w:t>范围</w:t>
      </w:r>
      <w:bookmarkEnd w:id="19"/>
      <w:bookmarkEnd w:id="20"/>
      <w:bookmarkEnd w:id="21"/>
      <w:bookmarkEnd w:id="22"/>
      <w:bookmarkEnd w:id="23"/>
      <w:bookmarkEnd w:id="24"/>
      <w:bookmarkEnd w:id="25"/>
      <w:bookmarkEnd w:id="26"/>
      <w:bookmarkEnd w:id="27"/>
    </w:p>
    <w:p w14:paraId="61A42722" w14:textId="3F8F588A" w:rsidR="00B47F96" w:rsidRPr="00A9550D" w:rsidRDefault="00B47F96" w:rsidP="009F4A42">
      <w:pPr>
        <w:pStyle w:val="affffd"/>
        <w:ind w:firstLine="420"/>
      </w:pPr>
      <w:bookmarkStart w:id="28" w:name="_Toc17233326"/>
      <w:bookmarkStart w:id="29" w:name="_Toc17233334"/>
      <w:bookmarkStart w:id="30" w:name="_Toc24884212"/>
      <w:bookmarkStart w:id="31" w:name="_Toc24884219"/>
      <w:bookmarkStart w:id="32" w:name="_Toc26648466"/>
      <w:r w:rsidRPr="00A9550D">
        <w:rPr>
          <w:rFonts w:hint="eastAsia"/>
        </w:rPr>
        <w:t>本文件</w:t>
      </w:r>
      <w:r w:rsidR="009F4A42">
        <w:rPr>
          <w:rFonts w:hint="eastAsia"/>
        </w:rPr>
        <w:t>规定了</w:t>
      </w:r>
      <w:r w:rsidR="00E75A54" w:rsidRPr="00E75A54">
        <w:t>药品和医用耗材集中带量采购的管理原则、组织职责、采购流程、履约监督及争议处理等要求</w:t>
      </w:r>
      <w:r w:rsidR="00194119">
        <w:rPr>
          <w:rFonts w:hint="eastAsia"/>
        </w:rPr>
        <w:t>。</w:t>
      </w:r>
    </w:p>
    <w:p w14:paraId="71F5B1C3" w14:textId="2038F75A" w:rsidR="008B0C9C" w:rsidRPr="00A9550D" w:rsidRDefault="00B47F96" w:rsidP="004F7165">
      <w:pPr>
        <w:pStyle w:val="affffd"/>
        <w:ind w:firstLine="420"/>
      </w:pPr>
      <w:r w:rsidRPr="00A9550D">
        <w:rPr>
          <w:rFonts w:hint="eastAsia"/>
        </w:rPr>
        <w:t>本文件适用于</w:t>
      </w:r>
      <w:r w:rsidR="00E75A54" w:rsidRPr="00E75A54">
        <w:t>各级医疗保障部门组织的药品和医用耗材集中带量采购活动</w:t>
      </w:r>
      <w:r w:rsidR="00ED173C" w:rsidRPr="00A9550D">
        <w:rPr>
          <w:rFonts w:hint="eastAsia"/>
        </w:rPr>
        <w:t>。</w:t>
      </w:r>
    </w:p>
    <w:p w14:paraId="79B18943" w14:textId="77777777" w:rsidR="00E2552F" w:rsidRDefault="00E2552F" w:rsidP="00A77CCB">
      <w:pPr>
        <w:pStyle w:val="affe"/>
        <w:spacing w:before="312" w:after="312"/>
      </w:pPr>
      <w:bookmarkStart w:id="33" w:name="_Toc26718931"/>
      <w:bookmarkStart w:id="34" w:name="_Toc26986531"/>
      <w:bookmarkStart w:id="35" w:name="_Toc26986772"/>
      <w:bookmarkStart w:id="36" w:name="_Toc98918884"/>
      <w:r>
        <w:rPr>
          <w:rFonts w:hint="eastAsia"/>
        </w:rPr>
        <w:t>规范性引用文件</w:t>
      </w:r>
      <w:bookmarkEnd w:id="28"/>
      <w:bookmarkEnd w:id="29"/>
      <w:bookmarkEnd w:id="30"/>
      <w:bookmarkEnd w:id="31"/>
      <w:bookmarkEnd w:id="32"/>
      <w:bookmarkEnd w:id="33"/>
      <w:bookmarkEnd w:id="34"/>
      <w:bookmarkEnd w:id="35"/>
      <w:bookmarkEnd w:id="36"/>
    </w:p>
    <w:sdt>
      <w:sdtPr>
        <w:rPr>
          <w:rFonts w:hint="eastAsia"/>
        </w:rPr>
        <w:id w:val="715848253"/>
        <w:placeholder>
          <w:docPart w:val="57E6AB75487F4C8881E9B0B9663B811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313B73A0" w14:textId="462F9B0A" w:rsidR="00AA6EC9" w:rsidRPr="008A57E6" w:rsidRDefault="00194119" w:rsidP="00414F14">
          <w:pPr>
            <w:pStyle w:val="affffd"/>
            <w:ind w:firstLine="420"/>
          </w:pPr>
          <w:r>
            <w:rPr>
              <w:rFonts w:hint="eastAsia"/>
            </w:rPr>
            <w:t>本文件没有规范性引用文件。</w:t>
          </w:r>
        </w:p>
      </w:sdtContent>
    </w:sdt>
    <w:p w14:paraId="50CF9E2F" w14:textId="77777777" w:rsidR="00B265BC" w:rsidRPr="00E030F9" w:rsidRDefault="00FD59EB" w:rsidP="00FD59EB">
      <w:pPr>
        <w:pStyle w:val="affe"/>
        <w:spacing w:before="312" w:after="312"/>
      </w:pPr>
      <w:bookmarkStart w:id="37" w:name="_Toc98918885"/>
      <w:r>
        <w:rPr>
          <w:rFonts w:hint="eastAsia"/>
          <w:szCs w:val="21"/>
        </w:rPr>
        <w:t>术语和定义</w:t>
      </w:r>
      <w:bookmarkEnd w:id="37"/>
    </w:p>
    <w:bookmarkStart w:id="38" w:name="_Toc26986532"/>
    <w:bookmarkEnd w:id="38"/>
    <w:p w14:paraId="47F461D7" w14:textId="5573ADCD" w:rsidR="003C010C" w:rsidRDefault="00000000" w:rsidP="00E75A54">
      <w:pPr>
        <w:pStyle w:val="affffd"/>
        <w:tabs>
          <w:tab w:val="center" w:pos="4887"/>
        </w:tabs>
        <w:ind w:firstLine="420"/>
      </w:pPr>
      <w:sdt>
        <w:sdtPr>
          <w:id w:val="-1909835108"/>
          <w:placeholder>
            <w:docPart w:val="E0B4F4666BA7434382DB9D3AF00082ED"/>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r w:rsidR="00E75A54">
            <w:t>下列术语和定义适用于本文件。</w:t>
          </w:r>
        </w:sdtContent>
      </w:sdt>
      <w:r w:rsidR="00E75A54">
        <w:tab/>
      </w:r>
    </w:p>
    <w:p w14:paraId="1DFCA100" w14:textId="636F803A" w:rsidR="00E75A54" w:rsidRDefault="00E75A54" w:rsidP="00E75A54">
      <w:pPr>
        <w:pStyle w:val="afffffffffff7"/>
        <w:ind w:left="420" w:hangingChars="200" w:hanging="420"/>
        <w:rPr>
          <w:rFonts w:ascii="黑体" w:eastAsia="黑体" w:hAnsi="黑体" w:hint="eastAsia"/>
        </w:rPr>
      </w:pPr>
      <w:r w:rsidRPr="00E75A54">
        <w:rPr>
          <w:rFonts w:ascii="黑体" w:eastAsia="黑体" w:hAnsi="黑体"/>
        </w:rPr>
        <w:br/>
      </w:r>
      <w:r>
        <w:rPr>
          <w:rFonts w:ascii="黑体" w:eastAsia="黑体" w:hAnsi="黑体" w:hint="eastAsia"/>
        </w:rPr>
        <w:t>集中带量采购</w:t>
      </w:r>
    </w:p>
    <w:p w14:paraId="241ABF73" w14:textId="0FD0E794" w:rsidR="00E75A54" w:rsidRDefault="00E75A54" w:rsidP="00E75A54">
      <w:pPr>
        <w:pStyle w:val="affffd"/>
        <w:ind w:firstLine="420"/>
      </w:pPr>
      <w:r w:rsidRPr="00E75A54">
        <w:t>以医疗保障部门为主导，通过公开竞争方式确定药品或医用耗材的中选企业、价格及约定采购量的采购模式</w:t>
      </w:r>
      <w:r>
        <w:rPr>
          <w:rFonts w:hint="eastAsia"/>
        </w:rPr>
        <w:t>。</w:t>
      </w:r>
    </w:p>
    <w:p w14:paraId="7824C217" w14:textId="76657CE5" w:rsidR="00E75A54" w:rsidRDefault="00E75A54" w:rsidP="00E75A54">
      <w:pPr>
        <w:pStyle w:val="afffffffffff7"/>
        <w:ind w:left="420" w:hangingChars="200" w:hanging="420"/>
        <w:rPr>
          <w:rFonts w:ascii="黑体" w:eastAsia="黑体" w:hAnsi="黑体" w:hint="eastAsia"/>
        </w:rPr>
      </w:pPr>
      <w:r w:rsidRPr="00E75A54">
        <w:rPr>
          <w:rFonts w:ascii="黑体" w:eastAsia="黑体" w:hAnsi="黑体"/>
        </w:rPr>
        <w:br/>
      </w:r>
      <w:r>
        <w:rPr>
          <w:rFonts w:ascii="黑体" w:eastAsia="黑体" w:hAnsi="黑体" w:hint="eastAsia"/>
        </w:rPr>
        <w:t>约定采购量</w:t>
      </w:r>
    </w:p>
    <w:p w14:paraId="3C151884" w14:textId="097C1117" w:rsidR="00E75A54" w:rsidRDefault="00E75A54" w:rsidP="00E75A54">
      <w:pPr>
        <w:pStyle w:val="affffd"/>
        <w:ind w:firstLine="420"/>
      </w:pPr>
      <w:r w:rsidRPr="00E75A54">
        <w:t>采购主体根据临床需求，预先承诺的采购数量</w:t>
      </w:r>
      <w:r>
        <w:rPr>
          <w:rFonts w:hint="eastAsia"/>
        </w:rPr>
        <w:t>。</w:t>
      </w:r>
    </w:p>
    <w:p w14:paraId="788C4AD2" w14:textId="74377815" w:rsidR="00E75A54" w:rsidRDefault="00E75A54" w:rsidP="00E75A54">
      <w:pPr>
        <w:pStyle w:val="afffffffffff7"/>
        <w:ind w:left="420" w:hangingChars="200" w:hanging="420"/>
        <w:rPr>
          <w:rFonts w:ascii="黑体" w:eastAsia="黑体" w:hAnsi="黑体" w:hint="eastAsia"/>
        </w:rPr>
      </w:pPr>
      <w:r w:rsidRPr="00E75A54">
        <w:rPr>
          <w:rFonts w:ascii="黑体" w:eastAsia="黑体" w:hAnsi="黑体"/>
        </w:rPr>
        <w:br/>
      </w:r>
      <w:r>
        <w:rPr>
          <w:rFonts w:ascii="黑体" w:eastAsia="黑体" w:hAnsi="黑体" w:hint="eastAsia"/>
        </w:rPr>
        <w:t>中选企业</w:t>
      </w:r>
    </w:p>
    <w:p w14:paraId="2BDAA490" w14:textId="46B606FA" w:rsidR="00E75A54" w:rsidRPr="00E75A54" w:rsidRDefault="00E75A54" w:rsidP="00E75A54">
      <w:pPr>
        <w:pStyle w:val="affffd"/>
        <w:ind w:firstLine="420"/>
      </w:pPr>
      <w:r w:rsidRPr="00E75A54">
        <w:t>通过集中采购程序确定的供应企业</w:t>
      </w:r>
      <w:r>
        <w:rPr>
          <w:rFonts w:hint="eastAsia"/>
        </w:rPr>
        <w:t>。</w:t>
      </w:r>
    </w:p>
    <w:p w14:paraId="5B8EA184" w14:textId="10400B66" w:rsidR="00194119" w:rsidRDefault="00E75A54" w:rsidP="005A36BE">
      <w:pPr>
        <w:pStyle w:val="affe"/>
        <w:spacing w:before="312" w:after="312"/>
      </w:pPr>
      <w:r>
        <w:rPr>
          <w:rFonts w:hint="eastAsia"/>
        </w:rPr>
        <w:t>总则</w:t>
      </w:r>
    </w:p>
    <w:p w14:paraId="45B1002B" w14:textId="5028BD5B" w:rsidR="00036F05" w:rsidRPr="00036F05" w:rsidRDefault="00E75A54" w:rsidP="00F809D2">
      <w:pPr>
        <w:pStyle w:val="afff"/>
        <w:spacing w:before="156" w:after="156"/>
        <w:ind w:left="0"/>
        <w:rPr>
          <w:shd w:val="clear" w:color="auto" w:fill="FFFFFF"/>
        </w:rPr>
      </w:pPr>
      <w:r>
        <w:rPr>
          <w:rFonts w:hint="eastAsia"/>
          <w:shd w:val="clear" w:color="auto" w:fill="FFFFFF"/>
        </w:rPr>
        <w:t>基本原则</w:t>
      </w:r>
    </w:p>
    <w:p w14:paraId="14419515" w14:textId="77777777" w:rsidR="00E75A54" w:rsidRDefault="00E75A54" w:rsidP="00E75A54">
      <w:pPr>
        <w:pStyle w:val="afff0"/>
        <w:spacing w:before="156" w:after="156"/>
        <w:rPr>
          <w:shd w:val="clear" w:color="auto" w:fill="FFFFFF"/>
        </w:rPr>
      </w:pPr>
      <w:r>
        <w:rPr>
          <w:rFonts w:hint="eastAsia"/>
          <w:shd w:val="clear" w:color="auto" w:fill="FFFFFF"/>
        </w:rPr>
        <w:t>公平公开</w:t>
      </w:r>
    </w:p>
    <w:p w14:paraId="0790609D" w14:textId="75D4DA54" w:rsidR="00E75A54" w:rsidRPr="00E75A54" w:rsidRDefault="00E75A54" w:rsidP="00E75A54">
      <w:pPr>
        <w:pStyle w:val="affffd"/>
        <w:ind w:firstLine="420"/>
      </w:pPr>
      <w:r w:rsidRPr="00E75A54">
        <w:t>程序透明，竞争公平</w:t>
      </w:r>
      <w:r>
        <w:rPr>
          <w:rFonts w:hint="eastAsia"/>
        </w:rPr>
        <w:t>。</w:t>
      </w:r>
    </w:p>
    <w:p w14:paraId="6D9A7827" w14:textId="77777777" w:rsidR="00E75A54" w:rsidRDefault="00E75A54" w:rsidP="00E75A54">
      <w:pPr>
        <w:pStyle w:val="afff0"/>
        <w:spacing w:before="156" w:after="156"/>
        <w:rPr>
          <w:shd w:val="clear" w:color="auto" w:fill="FFFFFF"/>
        </w:rPr>
      </w:pPr>
      <w:r>
        <w:rPr>
          <w:rFonts w:hint="eastAsia"/>
          <w:shd w:val="clear" w:color="auto" w:fill="FFFFFF"/>
        </w:rPr>
        <w:t>量价挂钩</w:t>
      </w:r>
    </w:p>
    <w:p w14:paraId="57D66BE9" w14:textId="486E2EF3" w:rsidR="00E75A54" w:rsidRPr="00E75A54" w:rsidRDefault="00E75A54" w:rsidP="00E75A54">
      <w:pPr>
        <w:pStyle w:val="affffd"/>
        <w:ind w:firstLine="420"/>
      </w:pPr>
      <w:r w:rsidRPr="00E75A54">
        <w:t>以量换价，保障供应</w:t>
      </w:r>
      <w:r>
        <w:rPr>
          <w:rFonts w:hint="eastAsia"/>
        </w:rPr>
        <w:t>。</w:t>
      </w:r>
    </w:p>
    <w:p w14:paraId="78D3768F" w14:textId="77777777" w:rsidR="00E75A54" w:rsidRDefault="00E75A54" w:rsidP="00E75A54">
      <w:pPr>
        <w:pStyle w:val="afff0"/>
        <w:spacing w:before="156" w:after="156"/>
        <w:rPr>
          <w:shd w:val="clear" w:color="auto" w:fill="FFFFFF"/>
        </w:rPr>
      </w:pPr>
      <w:r>
        <w:rPr>
          <w:rFonts w:hint="eastAsia"/>
          <w:shd w:val="clear" w:color="auto" w:fill="FFFFFF"/>
        </w:rPr>
        <w:t>质量优先</w:t>
      </w:r>
    </w:p>
    <w:p w14:paraId="6BAC32FA" w14:textId="523A399A" w:rsidR="00E75A54" w:rsidRPr="00E75A54" w:rsidRDefault="00E75A54" w:rsidP="00E75A54">
      <w:pPr>
        <w:pStyle w:val="affffd"/>
        <w:ind w:firstLine="420"/>
      </w:pPr>
      <w:r w:rsidRPr="00E75A54">
        <w:t>严格质量门槛，强化全流程监管</w:t>
      </w:r>
      <w:r>
        <w:rPr>
          <w:rFonts w:hint="eastAsia"/>
        </w:rPr>
        <w:t>。</w:t>
      </w:r>
    </w:p>
    <w:p w14:paraId="684006EE" w14:textId="2DAC5EED" w:rsidR="00036F05" w:rsidRDefault="00E75A54" w:rsidP="00E75A54">
      <w:pPr>
        <w:pStyle w:val="afff0"/>
        <w:spacing w:before="156" w:after="156"/>
        <w:rPr>
          <w:shd w:val="clear" w:color="auto" w:fill="FFFFFF"/>
        </w:rPr>
      </w:pPr>
      <w:r>
        <w:rPr>
          <w:rFonts w:hint="eastAsia"/>
          <w:shd w:val="clear" w:color="auto" w:fill="FFFFFF"/>
        </w:rPr>
        <w:t>分级实施</w:t>
      </w:r>
    </w:p>
    <w:p w14:paraId="571C7C3B" w14:textId="50C06F30" w:rsidR="00E75A54" w:rsidRPr="00E75A54" w:rsidRDefault="00E75A54" w:rsidP="00E75A54">
      <w:pPr>
        <w:pStyle w:val="affffd"/>
        <w:ind w:firstLine="420"/>
      </w:pPr>
      <w:r w:rsidRPr="00E75A54">
        <w:lastRenderedPageBreak/>
        <w:t>国家组织为主，省级协同推进</w:t>
      </w:r>
      <w:r>
        <w:rPr>
          <w:rFonts w:hint="eastAsia"/>
        </w:rPr>
        <w:t>。</w:t>
      </w:r>
    </w:p>
    <w:p w14:paraId="1804E753" w14:textId="43976526" w:rsidR="00F72D3A" w:rsidRDefault="00E75A54" w:rsidP="00F143B2">
      <w:pPr>
        <w:pStyle w:val="affe"/>
        <w:spacing w:before="312" w:after="312"/>
      </w:pPr>
      <w:r>
        <w:rPr>
          <w:rFonts w:hint="eastAsia"/>
        </w:rPr>
        <w:t>组织管理</w:t>
      </w:r>
    </w:p>
    <w:p w14:paraId="4FD18ADC" w14:textId="549A90CF" w:rsidR="00036F05" w:rsidRPr="00036F05" w:rsidRDefault="00E75A54" w:rsidP="00F809D2">
      <w:pPr>
        <w:pStyle w:val="afff"/>
        <w:spacing w:before="156" w:after="156"/>
        <w:ind w:left="0"/>
        <w:rPr>
          <w:shd w:val="clear" w:color="auto" w:fill="FFFFFF"/>
        </w:rPr>
      </w:pPr>
      <w:r>
        <w:rPr>
          <w:rFonts w:hint="eastAsia"/>
          <w:shd w:val="clear" w:color="auto" w:fill="FFFFFF"/>
        </w:rPr>
        <w:t>职责分工</w:t>
      </w:r>
    </w:p>
    <w:p w14:paraId="1E2D9B24" w14:textId="002D5F12" w:rsidR="00036F05" w:rsidRDefault="00E75A54" w:rsidP="00E75A54">
      <w:pPr>
        <w:pStyle w:val="afff0"/>
        <w:spacing w:before="156" w:after="156"/>
        <w:rPr>
          <w:shd w:val="clear" w:color="auto" w:fill="FFFFFF"/>
        </w:rPr>
      </w:pPr>
      <w:r>
        <w:rPr>
          <w:rFonts w:hint="eastAsia"/>
          <w:shd w:val="clear" w:color="auto" w:fill="FFFFFF"/>
        </w:rPr>
        <w:t>国家</w:t>
      </w:r>
      <w:proofErr w:type="gramStart"/>
      <w:r>
        <w:rPr>
          <w:rFonts w:hint="eastAsia"/>
          <w:shd w:val="clear" w:color="auto" w:fill="FFFFFF"/>
        </w:rPr>
        <w:t>医</w:t>
      </w:r>
      <w:proofErr w:type="gramEnd"/>
      <w:r>
        <w:rPr>
          <w:rFonts w:hint="eastAsia"/>
          <w:shd w:val="clear" w:color="auto" w:fill="FFFFFF"/>
        </w:rPr>
        <w:t>保局</w:t>
      </w:r>
    </w:p>
    <w:p w14:paraId="157D2B0A" w14:textId="012449FB" w:rsidR="00E75A54" w:rsidRDefault="00E75A54" w:rsidP="00E75A54">
      <w:pPr>
        <w:pStyle w:val="affffd"/>
        <w:ind w:firstLine="420"/>
      </w:pPr>
      <w:r w:rsidRPr="00E75A54">
        <w:t>制定政策、组织国家层面采购、监督考核</w:t>
      </w:r>
      <w:r>
        <w:rPr>
          <w:rFonts w:hint="eastAsia"/>
        </w:rPr>
        <w:t>。</w:t>
      </w:r>
    </w:p>
    <w:p w14:paraId="6F69CF41" w14:textId="4FAF5F7C" w:rsidR="00E75A54" w:rsidRDefault="00E75A54" w:rsidP="00E75A54">
      <w:pPr>
        <w:pStyle w:val="afff0"/>
        <w:spacing w:before="156" w:after="156"/>
      </w:pPr>
      <w:r w:rsidRPr="00E75A54">
        <w:rPr>
          <w:rFonts w:hint="eastAsia"/>
        </w:rPr>
        <w:t>省级</w:t>
      </w:r>
      <w:proofErr w:type="gramStart"/>
      <w:r w:rsidRPr="00E75A54">
        <w:rPr>
          <w:rFonts w:hint="eastAsia"/>
        </w:rPr>
        <w:t>医</w:t>
      </w:r>
      <w:proofErr w:type="gramEnd"/>
      <w:r w:rsidRPr="00E75A54">
        <w:rPr>
          <w:rFonts w:hint="eastAsia"/>
        </w:rPr>
        <w:t>保部门</w:t>
      </w:r>
    </w:p>
    <w:p w14:paraId="1095E145" w14:textId="3FC12A07" w:rsidR="00E75A54" w:rsidRDefault="00E75A54" w:rsidP="00E75A54">
      <w:pPr>
        <w:pStyle w:val="affffd"/>
        <w:ind w:firstLine="420"/>
      </w:pPr>
      <w:r w:rsidRPr="00E75A54">
        <w:rPr>
          <w:rFonts w:hint="eastAsia"/>
        </w:rPr>
        <w:t>落实国家任务、组织省级采购、监管履约</w:t>
      </w:r>
      <w:r>
        <w:rPr>
          <w:rFonts w:hint="eastAsia"/>
        </w:rPr>
        <w:t>。</w:t>
      </w:r>
    </w:p>
    <w:p w14:paraId="0CEAC38D" w14:textId="30D7706A" w:rsidR="00E75A54" w:rsidRDefault="00E75A54" w:rsidP="00E75A54">
      <w:pPr>
        <w:pStyle w:val="afff0"/>
        <w:spacing w:before="156" w:after="156"/>
      </w:pPr>
      <w:r>
        <w:rPr>
          <w:rFonts w:hint="eastAsia"/>
        </w:rPr>
        <w:t>医疗机构</w:t>
      </w:r>
    </w:p>
    <w:p w14:paraId="02092EC1" w14:textId="57970990" w:rsidR="00E75A54" w:rsidRPr="00E75A54" w:rsidRDefault="00E75A54" w:rsidP="00E75A54">
      <w:pPr>
        <w:pStyle w:val="affffd"/>
        <w:ind w:firstLine="420"/>
      </w:pPr>
      <w:r w:rsidRPr="00E75A54">
        <w:rPr>
          <w:rFonts w:hint="eastAsia"/>
        </w:rPr>
        <w:t>执行采购合同、规范使用、反馈问题</w:t>
      </w:r>
      <w:r>
        <w:rPr>
          <w:rFonts w:hint="eastAsia"/>
        </w:rPr>
        <w:t>。</w:t>
      </w:r>
    </w:p>
    <w:p w14:paraId="46CFA912" w14:textId="73B9089F" w:rsidR="00E05B6C" w:rsidRDefault="00E75A54" w:rsidP="00F143B2">
      <w:pPr>
        <w:pStyle w:val="affe"/>
        <w:spacing w:before="312" w:after="312"/>
      </w:pPr>
      <w:r>
        <w:rPr>
          <w:rFonts w:hint="eastAsia"/>
        </w:rPr>
        <w:t>采购范围与目录制定</w:t>
      </w:r>
    </w:p>
    <w:p w14:paraId="097019D4" w14:textId="6F6A9942" w:rsidR="00036F05" w:rsidRDefault="00E75A54" w:rsidP="00677ABC">
      <w:pPr>
        <w:pStyle w:val="afff"/>
        <w:spacing w:before="156" w:after="156"/>
        <w:ind w:left="0"/>
      </w:pPr>
      <w:r>
        <w:rPr>
          <w:rFonts w:hint="eastAsia"/>
        </w:rPr>
        <w:t>品种遴选</w:t>
      </w:r>
    </w:p>
    <w:p w14:paraId="2C9BA23F" w14:textId="52958DA2" w:rsidR="00036F05" w:rsidRDefault="00E75A54" w:rsidP="00677ABC">
      <w:pPr>
        <w:pStyle w:val="affffd"/>
        <w:ind w:firstLine="420"/>
      </w:pPr>
      <w:r w:rsidRPr="00E75A54">
        <w:rPr>
          <w:rFonts w:hint="eastAsia"/>
        </w:rPr>
        <w:t>优先纳入临床用量大、采购金额高、竞争较充分的品种</w:t>
      </w:r>
      <w:r w:rsidR="00036F05">
        <w:rPr>
          <w:rFonts w:hint="eastAsia"/>
        </w:rPr>
        <w:t>。</w:t>
      </w:r>
    </w:p>
    <w:p w14:paraId="69AC289F" w14:textId="5E94D05B" w:rsidR="00036F05" w:rsidRDefault="00E75A54" w:rsidP="00677ABC">
      <w:pPr>
        <w:pStyle w:val="afff"/>
        <w:spacing w:before="156" w:after="156"/>
        <w:ind w:left="0"/>
      </w:pPr>
      <w:r>
        <w:rPr>
          <w:rFonts w:hint="eastAsia"/>
        </w:rPr>
        <w:t>目录动态调整</w:t>
      </w:r>
    </w:p>
    <w:p w14:paraId="27DA5349" w14:textId="4CCF7E74" w:rsidR="00E05B6C" w:rsidRDefault="00E75A54" w:rsidP="00E75A54">
      <w:pPr>
        <w:pStyle w:val="affffd"/>
        <w:ind w:firstLine="420"/>
      </w:pPr>
      <w:r w:rsidRPr="00E75A54">
        <w:rPr>
          <w:rFonts w:hint="eastAsia"/>
        </w:rPr>
        <w:t>结合临床需求、价格波动及供应情况，定期更新采购目录</w:t>
      </w:r>
      <w:r w:rsidR="00877DC8">
        <w:rPr>
          <w:rFonts w:hint="eastAsia"/>
        </w:rPr>
        <w:t>。</w:t>
      </w:r>
    </w:p>
    <w:p w14:paraId="6CEAEEBA" w14:textId="79BB41F4" w:rsidR="006D4228" w:rsidRDefault="00E75A54" w:rsidP="006D4228">
      <w:pPr>
        <w:pStyle w:val="affe"/>
        <w:spacing w:before="312" w:after="312"/>
      </w:pPr>
      <w:r>
        <w:rPr>
          <w:rFonts w:hint="eastAsia"/>
        </w:rPr>
        <w:t>采购实施</w:t>
      </w:r>
    </w:p>
    <w:p w14:paraId="23334ED7" w14:textId="1F76D365" w:rsidR="00F06644" w:rsidRDefault="00414CA1" w:rsidP="00677ABC">
      <w:pPr>
        <w:pStyle w:val="afff"/>
        <w:spacing w:before="156" w:after="156"/>
        <w:ind w:left="0"/>
      </w:pPr>
      <w:r>
        <w:rPr>
          <w:rFonts w:hint="eastAsia"/>
        </w:rPr>
        <w:t>采购流程</w:t>
      </w:r>
    </w:p>
    <w:p w14:paraId="643C9061" w14:textId="664919F1" w:rsidR="00414CA1" w:rsidRPr="00414CA1" w:rsidRDefault="00414CA1" w:rsidP="00414CA1">
      <w:pPr>
        <w:pStyle w:val="affffd"/>
        <w:ind w:firstLine="420"/>
      </w:pPr>
      <w:r>
        <w:rPr>
          <w:rFonts w:hint="eastAsia"/>
        </w:rPr>
        <w:t>集中带量采购工作流程包括</w:t>
      </w:r>
      <w:r w:rsidRPr="00414CA1">
        <w:rPr>
          <w:rFonts w:hint="eastAsia"/>
        </w:rPr>
        <w:t>采购发起、发布带量采购公告、发布带量采购文件、企业产品申报及审核、现场谈判、结果公示</w:t>
      </w:r>
      <w:r>
        <w:rPr>
          <w:rFonts w:hint="eastAsia"/>
        </w:rPr>
        <w:t>。流程表见附录A.。</w:t>
      </w:r>
    </w:p>
    <w:p w14:paraId="11957970" w14:textId="186CDBA7" w:rsidR="00036F05" w:rsidRDefault="00E75A54" w:rsidP="00677ABC">
      <w:pPr>
        <w:pStyle w:val="afff"/>
        <w:spacing w:before="156" w:after="156"/>
        <w:ind w:left="0"/>
      </w:pPr>
      <w:r>
        <w:rPr>
          <w:rFonts w:hint="eastAsia"/>
        </w:rPr>
        <w:t>采购文件编制</w:t>
      </w:r>
    </w:p>
    <w:p w14:paraId="2E607476" w14:textId="2747E1E2" w:rsidR="00036F05" w:rsidRDefault="00E75A54" w:rsidP="00677ABC">
      <w:pPr>
        <w:pStyle w:val="affffd"/>
        <w:ind w:firstLine="420"/>
      </w:pPr>
      <w:r w:rsidRPr="00E75A54">
        <w:rPr>
          <w:rFonts w:hint="eastAsia"/>
        </w:rPr>
        <w:t>明确采购品种、约定采购量、质量要求、评审标准、配送条款等（见附录 B）</w:t>
      </w:r>
      <w:r w:rsidR="00036F05">
        <w:rPr>
          <w:rFonts w:hint="eastAsia"/>
        </w:rPr>
        <w:t>。</w:t>
      </w:r>
    </w:p>
    <w:p w14:paraId="4560A43D" w14:textId="3F166096" w:rsidR="00036F05" w:rsidRDefault="00E75A54" w:rsidP="00677ABC">
      <w:pPr>
        <w:pStyle w:val="afff"/>
        <w:spacing w:before="156" w:after="156"/>
        <w:ind w:left="0"/>
      </w:pPr>
      <w:r>
        <w:rPr>
          <w:rFonts w:hint="eastAsia"/>
        </w:rPr>
        <w:t>企业申报与资质审核</w:t>
      </w:r>
    </w:p>
    <w:p w14:paraId="27899C0B" w14:textId="7CCEBB9D" w:rsidR="00036F05" w:rsidRDefault="00E75A54" w:rsidP="00677ABC">
      <w:pPr>
        <w:pStyle w:val="affffd"/>
        <w:ind w:firstLine="420"/>
      </w:pPr>
      <w:r w:rsidRPr="00E75A54">
        <w:rPr>
          <w:rFonts w:hint="eastAsia"/>
        </w:rPr>
        <w:t>企业提交资质、产能、价格等材料，采购机构审核真实性</w:t>
      </w:r>
      <w:r w:rsidR="00036F05">
        <w:rPr>
          <w:rFonts w:hint="eastAsia"/>
        </w:rPr>
        <w:t>。</w:t>
      </w:r>
    </w:p>
    <w:p w14:paraId="65340A57" w14:textId="1B8A3051" w:rsidR="00036F05" w:rsidRDefault="00E75A54" w:rsidP="00677ABC">
      <w:pPr>
        <w:pStyle w:val="afff"/>
        <w:spacing w:before="156" w:after="156"/>
        <w:ind w:left="0"/>
      </w:pPr>
      <w:r>
        <w:rPr>
          <w:rFonts w:hint="eastAsia"/>
        </w:rPr>
        <w:t>评选与中选规则</w:t>
      </w:r>
    </w:p>
    <w:p w14:paraId="0351A9A6" w14:textId="7899B7D7" w:rsidR="000F3DEB" w:rsidRDefault="00E75A54" w:rsidP="00677ABC">
      <w:pPr>
        <w:pStyle w:val="affffd"/>
        <w:ind w:firstLine="420"/>
      </w:pPr>
      <w:r w:rsidRPr="00E75A54">
        <w:t>采用综合评分法或竞价谈判，重点评审价格、供应能力、质量可靠性</w:t>
      </w:r>
      <w:r w:rsidR="000F3DEB" w:rsidRPr="000F3DEB">
        <w:rPr>
          <w:rFonts w:hint="eastAsia"/>
        </w:rPr>
        <w:t>。</w:t>
      </w:r>
    </w:p>
    <w:p w14:paraId="3888CB80" w14:textId="35E48F8D" w:rsidR="00923E88" w:rsidRDefault="00923E88" w:rsidP="00923E88">
      <w:pPr>
        <w:pStyle w:val="affe"/>
        <w:spacing w:before="312" w:after="312"/>
      </w:pPr>
      <w:r>
        <w:rPr>
          <w:rFonts w:hint="eastAsia"/>
        </w:rPr>
        <w:t>合同管理与履约</w:t>
      </w:r>
    </w:p>
    <w:p w14:paraId="643CE180" w14:textId="13C0129C" w:rsidR="00923E88" w:rsidRDefault="00923E88" w:rsidP="00923E88">
      <w:pPr>
        <w:pStyle w:val="afff"/>
        <w:spacing w:before="156" w:after="156"/>
      </w:pPr>
      <w:r>
        <w:rPr>
          <w:rFonts w:hint="eastAsia"/>
        </w:rPr>
        <w:t>合同签订</w:t>
      </w:r>
    </w:p>
    <w:p w14:paraId="37BD3D48" w14:textId="7DF3226B" w:rsidR="00923E88" w:rsidRDefault="00923E88" w:rsidP="00923E88">
      <w:pPr>
        <w:pStyle w:val="affffd"/>
        <w:ind w:firstLine="420"/>
      </w:pPr>
      <w:r w:rsidRPr="00923E88">
        <w:lastRenderedPageBreak/>
        <w:t>医疗机构、中选企业、配送企业签订三方协议，明确品规、价格、数量、结算周期</w:t>
      </w:r>
      <w:r>
        <w:rPr>
          <w:rFonts w:hint="eastAsia"/>
        </w:rPr>
        <w:t>。</w:t>
      </w:r>
    </w:p>
    <w:p w14:paraId="60144F22" w14:textId="33D46946" w:rsidR="00923E88" w:rsidRDefault="00923E88" w:rsidP="00923E88">
      <w:pPr>
        <w:pStyle w:val="afff"/>
        <w:spacing w:before="156" w:after="156"/>
      </w:pPr>
      <w:r>
        <w:rPr>
          <w:rFonts w:hint="eastAsia"/>
        </w:rPr>
        <w:t>履约监测</w:t>
      </w:r>
    </w:p>
    <w:p w14:paraId="789E7C79" w14:textId="78F52B7C" w:rsidR="00923E88" w:rsidRDefault="00923E88" w:rsidP="00923E88">
      <w:pPr>
        <w:pStyle w:val="affffd"/>
        <w:ind w:firstLine="420"/>
      </w:pPr>
      <w:r w:rsidRPr="00923E88">
        <w:t>建立采购量完成进度台账，按月通报医疗机构采购进度</w:t>
      </w:r>
      <w:r>
        <w:rPr>
          <w:rFonts w:hint="eastAsia"/>
        </w:rPr>
        <w:t>。</w:t>
      </w:r>
    </w:p>
    <w:p w14:paraId="70844D8E" w14:textId="5CDB56E6" w:rsidR="00923E88" w:rsidRDefault="00923E88" w:rsidP="00923E88">
      <w:pPr>
        <w:pStyle w:val="affe"/>
        <w:spacing w:before="312" w:after="312"/>
      </w:pPr>
      <w:r>
        <w:rPr>
          <w:rFonts w:hint="eastAsia"/>
        </w:rPr>
        <w:t>供应保障与质量监管</w:t>
      </w:r>
    </w:p>
    <w:p w14:paraId="27F0FA90" w14:textId="4DCBB65A" w:rsidR="00923E88" w:rsidRDefault="00923E88" w:rsidP="00923E88">
      <w:pPr>
        <w:pStyle w:val="afff"/>
        <w:spacing w:before="156" w:after="156"/>
        <w:ind w:left="0"/>
      </w:pPr>
      <w:r>
        <w:rPr>
          <w:rFonts w:hint="eastAsia"/>
        </w:rPr>
        <w:t>应急储备机制</w:t>
      </w:r>
    </w:p>
    <w:p w14:paraId="42C44EA6" w14:textId="051EAE43" w:rsidR="00923E88" w:rsidRDefault="00923E88" w:rsidP="00923E88">
      <w:pPr>
        <w:pStyle w:val="affffd"/>
        <w:ind w:firstLine="420"/>
      </w:pPr>
      <w:r w:rsidRPr="00923E88">
        <w:t>中选企业须建立短缺库存预警，确保30日内应急供应能力</w:t>
      </w:r>
      <w:r>
        <w:rPr>
          <w:rFonts w:hint="eastAsia"/>
        </w:rPr>
        <w:t>。</w:t>
      </w:r>
    </w:p>
    <w:p w14:paraId="7C19E11E" w14:textId="4B60656F" w:rsidR="00923E88" w:rsidRDefault="00923E88" w:rsidP="00923E88">
      <w:pPr>
        <w:pStyle w:val="afff"/>
        <w:spacing w:before="156" w:after="156"/>
        <w:ind w:left="0"/>
      </w:pPr>
      <w:r>
        <w:rPr>
          <w:rFonts w:hint="eastAsia"/>
        </w:rPr>
        <w:t>质量抽检</w:t>
      </w:r>
    </w:p>
    <w:p w14:paraId="65F62DB9" w14:textId="22A341A0" w:rsidR="00923E88" w:rsidRDefault="00923E88" w:rsidP="00923E88">
      <w:pPr>
        <w:pStyle w:val="affffd"/>
        <w:ind w:firstLine="420"/>
      </w:pPr>
      <w:r w:rsidRPr="00923E88">
        <w:t>药监部门对中选产品开展飞行检查，抽检覆盖率不低于20%</w:t>
      </w:r>
      <w:r>
        <w:rPr>
          <w:rFonts w:hint="eastAsia"/>
        </w:rPr>
        <w:t>。</w:t>
      </w:r>
    </w:p>
    <w:p w14:paraId="118E0E83" w14:textId="6F755ADE" w:rsidR="00923E88" w:rsidRDefault="00923E88" w:rsidP="00923E88">
      <w:pPr>
        <w:pStyle w:val="affe"/>
        <w:spacing w:before="312" w:after="312"/>
      </w:pPr>
      <w:r>
        <w:rPr>
          <w:rFonts w:hint="eastAsia"/>
        </w:rPr>
        <w:t>监督管理</w:t>
      </w:r>
    </w:p>
    <w:p w14:paraId="198893CD" w14:textId="2AE136D7" w:rsidR="00923E88" w:rsidRDefault="00923E88" w:rsidP="00923E88">
      <w:pPr>
        <w:pStyle w:val="afff"/>
        <w:spacing w:before="156" w:after="156"/>
        <w:ind w:left="0"/>
      </w:pPr>
      <w:r>
        <w:rPr>
          <w:rFonts w:hint="eastAsia"/>
        </w:rPr>
        <w:t>违规行为清单</w:t>
      </w:r>
    </w:p>
    <w:p w14:paraId="5F583DF8" w14:textId="418B32C8" w:rsidR="00923E88" w:rsidRPr="00923E88" w:rsidRDefault="00923E88" w:rsidP="00923E88">
      <w:pPr>
        <w:pStyle w:val="affffd"/>
        <w:ind w:firstLine="420"/>
      </w:pPr>
      <w:r>
        <w:rPr>
          <w:rFonts w:hint="eastAsia"/>
        </w:rPr>
        <w:t>违规行为包括但不限于以下：</w:t>
      </w:r>
    </w:p>
    <w:p w14:paraId="2D7DED50" w14:textId="1B32B164" w:rsidR="00923E88" w:rsidRDefault="00923E88" w:rsidP="00923E88">
      <w:pPr>
        <w:pStyle w:val="af7"/>
      </w:pPr>
      <w:r w:rsidRPr="00923E88">
        <w:rPr>
          <w:rFonts w:hint="eastAsia"/>
        </w:rPr>
        <w:t>中选企业拒绝供应、降低质量</w:t>
      </w:r>
      <w:r>
        <w:rPr>
          <w:rFonts w:hint="eastAsia"/>
        </w:rPr>
        <w:t>。</w:t>
      </w:r>
    </w:p>
    <w:p w14:paraId="1A67784C" w14:textId="3E6A2557" w:rsidR="00923E88" w:rsidRDefault="00923E88" w:rsidP="00923E88">
      <w:pPr>
        <w:pStyle w:val="af7"/>
      </w:pPr>
      <w:r w:rsidRPr="00923E88">
        <w:rPr>
          <w:rFonts w:hint="eastAsia"/>
        </w:rPr>
        <w:t>医疗机构二次议价、拖欠货款</w:t>
      </w:r>
      <w:r>
        <w:rPr>
          <w:rFonts w:hint="eastAsia"/>
        </w:rPr>
        <w:t>。</w:t>
      </w:r>
    </w:p>
    <w:p w14:paraId="1189C9B8" w14:textId="1D086BB1" w:rsidR="00923E88" w:rsidRDefault="00923E88" w:rsidP="00923E88">
      <w:pPr>
        <w:pStyle w:val="af7"/>
      </w:pPr>
      <w:r w:rsidRPr="00923E88">
        <w:rPr>
          <w:rFonts w:hint="eastAsia"/>
        </w:rPr>
        <w:t>配送企业转包、延误配送</w:t>
      </w:r>
      <w:r>
        <w:rPr>
          <w:rFonts w:hint="eastAsia"/>
        </w:rPr>
        <w:t>。</w:t>
      </w:r>
    </w:p>
    <w:p w14:paraId="511DC786" w14:textId="25DD4364" w:rsidR="00923E88" w:rsidRDefault="00923E88" w:rsidP="00923E88">
      <w:pPr>
        <w:pStyle w:val="afff"/>
        <w:spacing w:before="156" w:after="156"/>
      </w:pPr>
      <w:r>
        <w:rPr>
          <w:rFonts w:hint="eastAsia"/>
        </w:rPr>
        <w:t>惩戒措施</w:t>
      </w:r>
    </w:p>
    <w:p w14:paraId="614A387D" w14:textId="4B1F687F" w:rsidR="00923E88" w:rsidRDefault="00923E88" w:rsidP="00923E88">
      <w:pPr>
        <w:pStyle w:val="affffd"/>
        <w:ind w:firstLine="420"/>
      </w:pPr>
      <w:r w:rsidRPr="00923E88">
        <w:rPr>
          <w:rFonts w:hint="eastAsia"/>
        </w:rPr>
        <w:t>约谈、取消资格、列入失信名单、移交司法机关等</w:t>
      </w:r>
      <w:r>
        <w:rPr>
          <w:rFonts w:hint="eastAsia"/>
        </w:rPr>
        <w:t>。</w:t>
      </w:r>
    </w:p>
    <w:p w14:paraId="4CC69D48" w14:textId="0D48BB95" w:rsidR="00923E88" w:rsidRDefault="00923E88" w:rsidP="00923E88">
      <w:pPr>
        <w:pStyle w:val="affe"/>
        <w:spacing w:before="312" w:after="312"/>
      </w:pPr>
      <w:r>
        <w:rPr>
          <w:rFonts w:hint="eastAsia"/>
        </w:rPr>
        <w:t>争议处理</w:t>
      </w:r>
    </w:p>
    <w:p w14:paraId="7BA16ECE" w14:textId="116677D7" w:rsidR="00923E88" w:rsidRDefault="00923E88" w:rsidP="00923E88">
      <w:pPr>
        <w:pStyle w:val="affffd"/>
        <w:ind w:firstLine="420"/>
      </w:pPr>
      <w:r w:rsidRPr="00923E88">
        <w:rPr>
          <w:rFonts w:hint="eastAsia"/>
        </w:rPr>
        <w:t>建立申诉渠道，采购机构在收到书面申诉后</w:t>
      </w:r>
      <w:r w:rsidRPr="00923E88">
        <w:rPr>
          <w:rFonts w:hint="eastAsia"/>
        </w:rPr>
        <w:t> </w:t>
      </w:r>
      <w:r w:rsidRPr="00923E88">
        <w:rPr>
          <w:rFonts w:hint="eastAsia"/>
        </w:rPr>
        <w:t>15 个工作日内</w:t>
      </w:r>
      <w:r w:rsidRPr="00923E88">
        <w:rPr>
          <w:rFonts w:hint="eastAsia"/>
        </w:rPr>
        <w:t> </w:t>
      </w:r>
      <w:r w:rsidRPr="00923E88">
        <w:rPr>
          <w:rFonts w:hint="eastAsia"/>
        </w:rPr>
        <w:t>答复处理意见</w:t>
      </w:r>
      <w:r>
        <w:rPr>
          <w:rFonts w:hint="eastAsia"/>
        </w:rPr>
        <w:t>。</w:t>
      </w:r>
    </w:p>
    <w:p w14:paraId="72672CF1" w14:textId="77777777" w:rsidR="00923E88" w:rsidRPr="00923E88" w:rsidRDefault="00923E88" w:rsidP="00923E88">
      <w:pPr>
        <w:pStyle w:val="affffd"/>
        <w:ind w:firstLine="420"/>
      </w:pPr>
    </w:p>
    <w:p w14:paraId="55D778AD" w14:textId="77777777" w:rsidR="00923E88" w:rsidRDefault="00923E88">
      <w:pPr>
        <w:widowControl/>
        <w:adjustRightInd/>
        <w:spacing w:line="240" w:lineRule="auto"/>
        <w:jc w:val="left"/>
        <w:rPr>
          <w:rFonts w:ascii="黑体" w:eastAsia="黑体" w:hAnsi="Times New Roman"/>
          <w:kern w:val="0"/>
          <w:szCs w:val="20"/>
        </w:rPr>
      </w:pPr>
      <w:r>
        <w:br w:type="page"/>
      </w:r>
    </w:p>
    <w:p w14:paraId="739D7AF4" w14:textId="6BBCD8A4" w:rsidR="00923E88" w:rsidRDefault="00923E88" w:rsidP="00923E88">
      <w:pPr>
        <w:pStyle w:val="aff5"/>
        <w:spacing w:before="78" w:after="156"/>
      </w:pPr>
      <w:r>
        <w:lastRenderedPageBreak/>
        <w:br/>
      </w:r>
      <w:r>
        <w:rPr>
          <w:rFonts w:hint="eastAsia"/>
        </w:rPr>
        <w:t>（规范性）</w:t>
      </w:r>
      <w:r>
        <w:br/>
      </w:r>
      <w:r w:rsidRPr="00923E88">
        <w:t>集中带量采购工作流程图</w:t>
      </w:r>
    </w:p>
    <w:p w14:paraId="633AE247" w14:textId="4132A374" w:rsidR="00FA5E70" w:rsidRDefault="00FA1BA2" w:rsidP="00FA5E70">
      <w:pPr>
        <w:pStyle w:val="1"/>
        <w:spacing w:before="120" w:after="120"/>
      </w:pPr>
      <w:r>
        <w:rPr>
          <w:noProof/>
        </w:rPr>
        <mc:AlternateContent>
          <mc:Choice Requires="wps">
            <w:drawing>
              <wp:anchor distT="0" distB="0" distL="114299" distR="114299" simplePos="0" relativeHeight="251667456" behindDoc="0" locked="0" layoutInCell="1" allowOverlap="1" wp14:anchorId="438C748D" wp14:editId="2EF703F4">
                <wp:simplePos x="0" y="0"/>
                <wp:positionH relativeFrom="column">
                  <wp:posOffset>2799080</wp:posOffset>
                </wp:positionH>
                <wp:positionV relativeFrom="paragraph">
                  <wp:posOffset>537210</wp:posOffset>
                </wp:positionV>
                <wp:extent cx="0" cy="198120"/>
                <wp:effectExtent l="76200" t="0" r="57150" b="49530"/>
                <wp:wrapNone/>
                <wp:docPr id="36" name="直接箭头连接符 9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98120"/>
                        </a:xfrm>
                        <a:prstGeom prst="straightConnector1">
                          <a:avLst/>
                        </a:prstGeom>
                        <a:noFill/>
                        <a:ln w="15875" cap="flat" cmpd="sng" algn="ctr">
                          <a:solidFill>
                            <a:sysClr val="windowText" lastClr="000000"/>
                          </a:solidFill>
                          <a:prstDash val="solid"/>
                          <a:tailEnd type="triangle"/>
                        </a:ln>
                        <a:effectLst/>
                      </wps:spPr>
                      <wps:bodyPr/>
                    </wps:wsp>
                  </a:graphicData>
                </a:graphic>
                <wp14:sizeRelH relativeFrom="page">
                  <wp14:pctWidth>0</wp14:pctWidth>
                </wp14:sizeRelH>
                <wp14:sizeRelV relativeFrom="page">
                  <wp14:pctHeight>0</wp14:pctHeight>
                </wp14:sizeRelV>
              </wp:anchor>
            </w:drawing>
          </mc:Choice>
          <mc:Fallback>
            <w:pict>
              <v:shapetype w14:anchorId="3E73796C" id="_x0000_t32" coordsize="21600,21600" o:spt="32" o:oned="t" path="m,l21600,21600e" filled="f">
                <v:path arrowok="t" fillok="f" o:connecttype="none"/>
                <o:lock v:ext="edit" shapetype="t"/>
              </v:shapetype>
              <v:shape id="直接箭头连接符 94" o:spid="_x0000_s1026" type="#_x0000_t32" style="position:absolute;margin-left:220.4pt;margin-top:42.3pt;width:0;height:15.6pt;z-index:2516674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4mWzgEAAIgDAAAOAAAAZHJzL2Uyb0RvYy54bWysU8Fu2zAMvQ/YPwi6L44DdMuMOD0k6y7F&#10;VqDdB7CybAuVRUHUYvvvR8lJ2m23YT4IlCg+Pj49726nwYqTDmTQ1bJcraXQTmFjXFfLH093H7ZS&#10;UATXgEWnazlrkrf79+92o6/0Bnu0jQ6CQRxVo69lH6OvioJUrwegFXrtONliGCDyNnRFE2Bk9MEW&#10;m/X6YzFiaHxApYn49Lgk5T7jt61W8Xvbko7C1pK5xbyGvD6ntdjvoOoC+N6oMw34BxYDGMdNr1BH&#10;iCB+BvMX1GBUQMI2rhQOBbatUTrPwNOU6z+meezB6zwLi0P+KhP9P1j17XRwDyFRV5N79PeoXohF&#10;KUZP1TWZNuSXa1MbhnSduYspCzlfhdRTFGo5VHxaft6Wm6xxAdWlzgeKXzUOIgW1pBjAdH08oHP8&#10;WhjKrCOc7ikmHlBdClJTh3fG2vxo1omRW9xsP91IoYC901qIHA6+YVjXSQG2Y1OqGDIkoTVNKk9A&#10;NNPBBnEC9gXbqcHxiclLYYEiJ3ii/CV/MIXfShOfI1C/FOfUYqMIxn5xjYizZ6fHYMB1Vp8hrEtt&#10;dbbkebRXVVP0jM38EC7S83PnzmdrJj+93XP89gfa/wIAAP//AwBQSwMEFAAGAAgAAAAhAIDsEOXg&#10;AAAACgEAAA8AAABkcnMvZG93bnJldi54bWxMj01Lw0AQhu8F/8MygpdiN5W0hphNKRVFFIR+gcdt&#10;dpqEZmdDdpum/94RD3qcmYd3njdbDLYRPXa+dqRgOolAIBXO1FQq2G1f7hMQPmgyunGECq7oYZHf&#10;jDKdGnehNfabUAoOIZ9qBVUIbSqlLyq02k9ci8S3o+usDjx2pTSdvnC4beRDFM2l1TXxh0q3uKqw&#10;OG3OVsHj22qN1/3XcfZefFD4HPfPr9teqbvbYfkEIuAQ/mD40Wd1yNnp4M5kvGgUxHHE6kFBEs9B&#10;MPC7ODA5nSUg80z+r5B/AwAA//8DAFBLAQItABQABgAIAAAAIQC2gziS/gAAAOEBAAATAAAAAAAA&#10;AAAAAAAAAAAAAABbQ29udGVudF9UeXBlc10ueG1sUEsBAi0AFAAGAAgAAAAhADj9If/WAAAAlAEA&#10;AAsAAAAAAAAAAAAAAAAALwEAAF9yZWxzLy5yZWxzUEsBAi0AFAAGAAgAAAAhAMCfiZbOAQAAiAMA&#10;AA4AAAAAAAAAAAAAAAAALgIAAGRycy9lMm9Eb2MueG1sUEsBAi0AFAAGAAgAAAAhAIDsEOXgAAAA&#10;CgEAAA8AAAAAAAAAAAAAAAAAKAQAAGRycy9kb3ducmV2LnhtbFBLBQYAAAAABAAEAPMAAAA1BQAA&#10;AAA=&#10;" strokecolor="windowText" strokeweight="1.25pt">
                <v:stroke endarrow="block"/>
                <o:lock v:ext="edit" shapetype="f"/>
              </v:shape>
            </w:pict>
          </mc:Fallback>
        </mc:AlternateContent>
      </w:r>
      <w:r w:rsidR="00FA5E70">
        <w:rPr>
          <w:noProof/>
        </w:rPr>
        <mc:AlternateContent>
          <mc:Choice Requires="wps">
            <w:drawing>
              <wp:anchor distT="0" distB="0" distL="114300" distR="114300" simplePos="0" relativeHeight="251666432" behindDoc="0" locked="0" layoutInCell="1" allowOverlap="1" wp14:anchorId="07181FE6" wp14:editId="0389D876">
                <wp:simplePos x="0" y="0"/>
                <wp:positionH relativeFrom="column">
                  <wp:posOffset>2092325</wp:posOffset>
                </wp:positionH>
                <wp:positionV relativeFrom="paragraph">
                  <wp:posOffset>81915</wp:posOffset>
                </wp:positionV>
                <wp:extent cx="1371600" cy="400050"/>
                <wp:effectExtent l="0" t="0" r="19050" b="19050"/>
                <wp:wrapNone/>
                <wp:docPr id="28" name="矩形 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71600" cy="400050"/>
                        </a:xfrm>
                        <a:prstGeom prst="rect">
                          <a:avLst/>
                        </a:prstGeom>
                        <a:solidFill>
                          <a:sysClr val="window" lastClr="FFFFFF"/>
                        </a:solidFill>
                        <a:ln w="12700" cap="flat" cmpd="sng" algn="ctr">
                          <a:solidFill>
                            <a:sysClr val="windowText" lastClr="000000"/>
                          </a:solidFill>
                          <a:prstDash val="solid"/>
                        </a:ln>
                        <a:effectLst/>
                      </wps:spPr>
                      <wps:txbx>
                        <w:txbxContent>
                          <w:p w14:paraId="1FBE4372" w14:textId="77777777" w:rsidR="00FA5E70" w:rsidRDefault="00FA5E70" w:rsidP="00FA5E70">
                            <w:pPr>
                              <w:jc w:val="center"/>
                              <w:rPr>
                                <w:rFonts w:eastAsiaTheme="minorEastAsia"/>
                                <w:b/>
                                <w:color w:val="000000"/>
                              </w:rPr>
                            </w:pPr>
                            <w:r>
                              <w:rPr>
                                <w:rFonts w:eastAsiaTheme="minorEastAsia" w:hint="eastAsia"/>
                                <w:b/>
                                <w:color w:val="000000"/>
                              </w:rPr>
                              <w:t>采购发起</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rect w14:anchorId="07181FE6" id="矩形 95" o:spid="_x0000_s1026" style="position:absolute;left:0;text-align:left;margin-left:164.75pt;margin-top:6.45pt;width:108pt;height:3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20UwIAAMIEAAAOAAAAZHJzL2Uyb0RvYy54bWysVEtv2zAMvg/YfxB0X+xk6WNGnCJIkGFA&#10;sBZoh50ZWYqNyaImKXGyXz9KcR5bexrmg0CKFMnvI+nJw77VbCedb9CUfDjIOZNGYNWYTcm/vSw/&#10;3HPmA5gKNBpZ8oP0/GH6/t2ks4UcYY26ko5REOOLzpa8DsEWWeZFLVvwA7TSkFGhayGQ6jZZ5aCj&#10;6K3ORnl+m3XoKutQSO/pdnE08mmKr5QU4VEpLwPTJafaQjpdOtfxzKYTKDYObN2Ivgz4hypaaAwl&#10;PYdaQAC2dc2rUG0jHHpUYSCwzVCpRsiEgdAM87/QPNdgZcJC5Hh7psn/v7Di6+7ZPrlYurcrFD88&#10;MZJ11hdnS1R877NXro2+VDjbJxYPZxblPjBBl8OPd8PbnMgWZBvneX6TaM6gOL22zofPElsWhZI7&#10;6lIiD3YrH2J+KE4uqTDUTbVstE7Kwc+1YzughtIcVNhxpsEHuiz5Mn2xqRTCXz/ThnVU2uguFQY0&#10;aUpDoBpbW5Xcmw1noDc0wiK4VMsfr/2rpC+E9ioxoaTvrcQRyAJ8faw4Re3dtIl4ZBrSHveF6iiF&#10;/XpPUKK4xurw5JjD4wB7K5YNBV4R8CdwNLFEN21heKRDaSSo2Euc1eh+vXUf/WmQyMpZRxtANPzc&#10;gpME64uhEfs0HI/jyiRlfHM3IsVdW9bXFrNt50g9GdK+W5HE6B/0SVQO2++0rLOYlUxgBOU+Et4r&#10;83DcTFp3IWez5EZrYiGszLMVMXikzOBsG1A1aVQu7PRzS4uS2t8vddzEaz15XX49098AAAD//wMA&#10;UEsDBBQABgAIAAAAIQBcQm8Z3wAAAAkBAAAPAAAAZHJzL2Rvd25yZXYueG1sTI/BTsMwDIbvSLxD&#10;ZCRuLKVQtpam0zSBNIlx2Jh2zhqvLTRO1aRdeXvMCY72/+n353w52VaM2PvGkYL7WQQCqXSmoUrB&#10;4eP1bgHCB01Gt45QwTd6WBbXV7nOjLvQDsd9qASXkM+0gjqELpPSlzVa7WeuQ+Ls7HqrA499JU2v&#10;L1xuWxlH0ZO0uiG+UOsO1zWWX/vBKljtqmR7fMP55+g35jxsmpfD+1qp25tp9Qwi4BT+YPjVZ3Uo&#10;2OnkBjJetAoe4jRhlIM4BcFA8pjw4qRgnqQgi1z+/6D4AQAA//8DAFBLAQItABQABgAIAAAAIQC2&#10;gziS/gAAAOEBAAATAAAAAAAAAAAAAAAAAAAAAABbQ29udGVudF9UeXBlc10ueG1sUEsBAi0AFAAG&#10;AAgAAAAhADj9If/WAAAAlAEAAAsAAAAAAAAAAAAAAAAALwEAAF9yZWxzLy5yZWxzUEsBAi0AFAAG&#10;AAgAAAAhAHn6PbRTAgAAwgQAAA4AAAAAAAAAAAAAAAAALgIAAGRycy9lMm9Eb2MueG1sUEsBAi0A&#10;FAAGAAgAAAAhAFxCbxnfAAAACQEAAA8AAAAAAAAAAAAAAAAArQQAAGRycy9kb3ducmV2LnhtbFBL&#10;BQYAAAAABAAEAPMAAAC5BQAAAAA=&#10;" fillcolor="window" strokecolor="windowText" strokeweight="1pt">
                <v:path arrowok="t"/>
                <v:textbox>
                  <w:txbxContent>
                    <w:p w14:paraId="1FBE4372" w14:textId="77777777" w:rsidR="00FA5E70" w:rsidRDefault="00FA5E70" w:rsidP="00FA5E70">
                      <w:pPr>
                        <w:jc w:val="center"/>
                        <w:rPr>
                          <w:rFonts w:eastAsiaTheme="minorEastAsia"/>
                          <w:b/>
                          <w:color w:val="000000"/>
                        </w:rPr>
                      </w:pPr>
                      <w:r>
                        <w:rPr>
                          <w:rFonts w:eastAsiaTheme="minorEastAsia" w:hint="eastAsia"/>
                          <w:b/>
                          <w:color w:val="000000"/>
                        </w:rPr>
                        <w:t>采购发起</w:t>
                      </w:r>
                    </w:p>
                  </w:txbxContent>
                </v:textbox>
              </v:rect>
            </w:pict>
          </mc:Fallback>
        </mc:AlternateContent>
      </w:r>
    </w:p>
    <w:p w14:paraId="6507AC63" w14:textId="535E9263" w:rsidR="00FA5E70" w:rsidRDefault="00FA1BA2" w:rsidP="00FA5E70">
      <w:pPr>
        <w:pStyle w:val="1"/>
        <w:spacing w:before="120" w:after="120"/>
        <w:rPr>
          <w:rFonts w:ascii="方正仿宋_GBK" w:eastAsia="方正仿宋_GBK" w:hAnsi="方正仿宋_GBK" w:cs="方正仿宋_GBK" w:hint="eastAsia"/>
          <w:b w:val="0"/>
          <w:color w:val="000000"/>
          <w:kern w:val="2"/>
          <w:szCs w:val="32"/>
        </w:rPr>
      </w:pPr>
      <w:r>
        <w:rPr>
          <w:rFonts w:asciiTheme="minorHAnsi" w:hAnsiTheme="minorHAnsi" w:cstheme="minorBidi" w:hint="eastAsia"/>
          <w:noProof/>
        </w:rPr>
        <mc:AlternateContent>
          <mc:Choice Requires="wps">
            <w:drawing>
              <wp:anchor distT="0" distB="0" distL="114299" distR="114299" simplePos="0" relativeHeight="251682816" behindDoc="0" locked="0" layoutInCell="1" allowOverlap="1" wp14:anchorId="08790207" wp14:editId="4F7E4A10">
                <wp:simplePos x="0" y="0"/>
                <wp:positionH relativeFrom="column">
                  <wp:posOffset>2791460</wp:posOffset>
                </wp:positionH>
                <wp:positionV relativeFrom="paragraph">
                  <wp:posOffset>663575</wp:posOffset>
                </wp:positionV>
                <wp:extent cx="0" cy="198120"/>
                <wp:effectExtent l="76200" t="0" r="57150" b="49530"/>
                <wp:wrapNone/>
                <wp:docPr id="12" name="直接箭头连接符 7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98120"/>
                        </a:xfrm>
                        <a:prstGeom prst="straightConnector1">
                          <a:avLst/>
                        </a:prstGeom>
                        <a:noFill/>
                        <a:ln w="15875" cap="flat" cmpd="sng" algn="ctr">
                          <a:solidFill>
                            <a:sysClr val="windowText" lastClr="000000"/>
                          </a:solidFill>
                          <a:prstDash val="solid"/>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13237CF8" id="直接箭头连接符 79" o:spid="_x0000_s1026" type="#_x0000_t32" style="position:absolute;margin-left:219.8pt;margin-top:52.25pt;width:0;height:15.6pt;z-index:2516828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4mWzgEAAIgDAAAOAAAAZHJzL2Uyb0RvYy54bWysU8Fu2zAMvQ/YPwi6L44DdMuMOD0k6y7F&#10;VqDdB7CybAuVRUHUYvvvR8lJ2m23YT4IlCg+Pj49726nwYqTDmTQ1bJcraXQTmFjXFfLH093H7ZS&#10;UATXgEWnazlrkrf79+92o6/0Bnu0jQ6CQRxVo69lH6OvioJUrwegFXrtONliGCDyNnRFE2Bk9MEW&#10;m/X6YzFiaHxApYn49Lgk5T7jt61W8Xvbko7C1pK5xbyGvD6ntdjvoOoC+N6oMw34BxYDGMdNr1BH&#10;iCB+BvMX1GBUQMI2rhQOBbatUTrPwNOU6z+meezB6zwLi0P+KhP9P1j17XRwDyFRV5N79PeoXohF&#10;KUZP1TWZNuSXa1MbhnSduYspCzlfhdRTFGo5VHxaft6Wm6xxAdWlzgeKXzUOIgW1pBjAdH08oHP8&#10;WhjKrCOc7ikmHlBdClJTh3fG2vxo1omRW9xsP91IoYC901qIHA6+YVjXSQG2Y1OqGDIkoTVNKk9A&#10;NNPBBnEC9gXbqcHxiclLYYEiJ3ii/CV/MIXfShOfI1C/FOfUYqMIxn5xjYizZ6fHYMB1Vp8hrEtt&#10;dbbkebRXVVP0jM38EC7S83PnzmdrJj+93XP89gfa/wIAAP//AwBQSwMEFAAGAAgAAAAhAGIWMN/h&#10;AAAACwEAAA8AAABkcnMvZG93bnJldi54bWxMj09Lw0AQxe9Cv8MyBS/SbrRNq2k2RSqKKAj9I3jc&#10;ZqdJaHY2ZLdp+u0d8aDHee/Hm/fSZW9r0WHrK0cKbscRCKTcmYoKBbvt8+gehA+ajK4doYILelhm&#10;g6tUJ8adaY3dJhSCQ8gnWkEZQpNI6fMSrfZj1yCxd3Ct1YHPtpCm1WcOt7W8i6KZtLoi/lDqBlcl&#10;5sfNySqYv67WePn8OsRv+TuFj5vu6WXbKXU97B8XIAL24Q+Gn/pcHTLutHcnMl7UCqaThxmjbETT&#10;GAQTv8qelUk8B5ml8v+G7BsAAP//AwBQSwECLQAUAAYACAAAACEAtoM4kv4AAADhAQAAEwAAAAAA&#10;AAAAAAAAAAAAAAAAW0NvbnRlbnRfVHlwZXNdLnhtbFBLAQItABQABgAIAAAAIQA4/SH/1gAAAJQB&#10;AAALAAAAAAAAAAAAAAAAAC8BAABfcmVscy8ucmVsc1BLAQItABQABgAIAAAAIQDAn4mWzgEAAIgD&#10;AAAOAAAAAAAAAAAAAAAAAC4CAABkcnMvZTJvRG9jLnhtbFBLAQItABQABgAIAAAAIQBiFjDf4QAA&#10;AAsBAAAPAAAAAAAAAAAAAAAAACgEAABkcnMvZG93bnJldi54bWxQSwUGAAAAAAQABADzAAAANgUA&#10;AAAA&#10;" strokecolor="windowText" strokeweight="1.25pt">
                <v:stroke endarrow="block"/>
                <o:lock v:ext="edit" shapetype="f"/>
              </v:shape>
            </w:pict>
          </mc:Fallback>
        </mc:AlternateContent>
      </w:r>
      <w:r>
        <w:rPr>
          <w:noProof/>
        </w:rPr>
        <mc:AlternateContent>
          <mc:Choice Requires="wps">
            <w:drawing>
              <wp:anchor distT="0" distB="0" distL="114300" distR="114300" simplePos="0" relativeHeight="251665408" behindDoc="0" locked="0" layoutInCell="1" allowOverlap="1" wp14:anchorId="2AAE985E" wp14:editId="1C1933A2">
                <wp:simplePos x="0" y="0"/>
                <wp:positionH relativeFrom="column">
                  <wp:posOffset>2099945</wp:posOffset>
                </wp:positionH>
                <wp:positionV relativeFrom="paragraph">
                  <wp:posOffset>205740</wp:posOffset>
                </wp:positionV>
                <wp:extent cx="1371600" cy="403860"/>
                <wp:effectExtent l="0" t="0" r="19050" b="15240"/>
                <wp:wrapNone/>
                <wp:docPr id="27" name="矩形 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71600" cy="403860"/>
                        </a:xfrm>
                        <a:prstGeom prst="rect">
                          <a:avLst/>
                        </a:prstGeom>
                        <a:solidFill>
                          <a:sysClr val="window" lastClr="FFFFFF"/>
                        </a:solidFill>
                        <a:ln w="12700" cap="flat" cmpd="sng" algn="ctr">
                          <a:solidFill>
                            <a:sysClr val="windowText" lastClr="000000"/>
                          </a:solidFill>
                          <a:prstDash val="solid"/>
                        </a:ln>
                        <a:effectLst/>
                      </wps:spPr>
                      <wps:txbx>
                        <w:txbxContent>
                          <w:p w14:paraId="6AE64A53" w14:textId="77777777" w:rsidR="00FA5E70" w:rsidRDefault="00FA5E70" w:rsidP="00FA5E70">
                            <w:pPr>
                              <w:jc w:val="center"/>
                              <w:rPr>
                                <w:b/>
                                <w:color w:val="000000"/>
                              </w:rPr>
                            </w:pPr>
                            <w:r>
                              <w:rPr>
                                <w:rFonts w:eastAsiaTheme="minorEastAsia" w:hint="eastAsia"/>
                                <w:b/>
                                <w:color w:val="000000"/>
                              </w:rPr>
                              <w:t>发布带量采购公告</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rect w14:anchorId="2AAE985E" id="矩形 96" o:spid="_x0000_s1027" style="position:absolute;left:0;text-align:left;margin-left:165.35pt;margin-top:16.2pt;width:108pt;height:31.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3huIVwIAAMkEAAAOAAAAZHJzL2Uyb0RvYy54bWysVMFu2zAMvQ/YPwi6L7bTLOmMOkXQIMOA&#10;YC3QDjszshQbk0VNUuJkXz9KcdNs7WmYD4IoUuTjE59vbg+dZnvpfIum4sUo50wagXVrthX/9rT6&#10;cM2ZD2Bq0GhkxY/S89v5+3c3vS3lGBvUtXSMkhhf9rbiTQi2zDIvGtmBH6GVhpwKXQeBTLfNagc9&#10;Ze90Ns7zadajq61DIb2n0+XJyecpv1JShHulvAxMV5ywhbS6tG7ims1voNw6sE0rBhjwDyg6aA0V&#10;PadaQgC2c+2rVF0rHHpUYSSwy1CpVsjUA3VT5H9189iAlakXIsfbM03+/6UVX/eP9sFF6N6uUfzw&#10;xEjWW1+ePdHwQ8xBuS7GEnB2SCwezyzKQ2CCDourWTHNiWxBvkl+dT1NNGdQPt+2zofPEjsWNxV3&#10;9EqJPNivfYj1oXwOScBQt/Wq1ToZR3+nHdsDPSjNQY09Zxp8oMOKr9IXH5VS+Mtr2rCeoI1nCRjQ&#10;pCkNgTB2tq64N1vOQG9phEVwCcsft/2rok/U7UXhPH1vFY6NLME3J8Qp6xCmTexHpiEd+n6hOu7C&#10;YXNgLcEr4o14ssH6+OCYw9MceytWLeVfU/8P4GhwiXUSY7inRWmkjnHYcdag+/XWeYyneSIvZz0J&#10;gdj4uQMnqbsvhibtUzGZROUkY/JxNibDXXo2lx6z6+6QnqYg2VuRtjE+6Oetcth9J80uYlVygRFU&#10;+8T7YNyFk0BJ9UIuFimM1GIhrM2jFTF5ZM7gYhdQtWliXtgZxpf0kqZg0HYU5KWdol7+QPPfAAAA&#10;//8DAFBLAwQUAAYACAAAACEAS/2F7d8AAAAJAQAADwAAAGRycy9kb3ducmV2LnhtbEyPy07DMBBF&#10;90j8gzVI7KhNHymEOFVVgVSJsmipWLvxNAnE4yh20vD3DCvYzePozplsNbpGDNiF2pOG+4kCgVR4&#10;W1Op4fj+cvcAIkRD1jSeUMM3Bljl11eZSa2/0B6HQywFh1BIjYYqxjaVMhQVOhMmvkXi3dl3zkRu&#10;u1Lazlw43DVyqlQinamJL1SmxU2FxdehdxrW+3Kx+3jF5ecQtvbcb+vn49tG69ubcf0EIuIY/2D4&#10;1Wd1yNnp5HuyQTQaZjO1ZJSL6RwEA4t5woOThsdEgcwz+f+D/AcAAP//AwBQSwECLQAUAAYACAAA&#10;ACEAtoM4kv4AAADhAQAAEwAAAAAAAAAAAAAAAAAAAAAAW0NvbnRlbnRfVHlwZXNdLnhtbFBLAQIt&#10;ABQABgAIAAAAIQA4/SH/1gAAAJQBAAALAAAAAAAAAAAAAAAAAC8BAABfcmVscy8ucmVsc1BLAQIt&#10;ABQABgAIAAAAIQD63huIVwIAAMkEAAAOAAAAAAAAAAAAAAAAAC4CAABkcnMvZTJvRG9jLnhtbFBL&#10;AQItABQABgAIAAAAIQBL/YXt3wAAAAkBAAAPAAAAAAAAAAAAAAAAALEEAABkcnMvZG93bnJldi54&#10;bWxQSwUGAAAAAAQABADzAAAAvQUAAAAA&#10;" fillcolor="window" strokecolor="windowText" strokeweight="1pt">
                <v:path arrowok="t"/>
                <v:textbox>
                  <w:txbxContent>
                    <w:p w14:paraId="6AE64A53" w14:textId="77777777" w:rsidR="00FA5E70" w:rsidRDefault="00FA5E70" w:rsidP="00FA5E70">
                      <w:pPr>
                        <w:jc w:val="center"/>
                        <w:rPr>
                          <w:b/>
                          <w:color w:val="000000"/>
                        </w:rPr>
                      </w:pPr>
                      <w:r>
                        <w:rPr>
                          <w:rFonts w:eastAsiaTheme="minorEastAsia" w:hint="eastAsia"/>
                          <w:b/>
                          <w:color w:val="000000"/>
                        </w:rPr>
                        <w:t>发布带量采购公告</w:t>
                      </w:r>
                    </w:p>
                  </w:txbxContent>
                </v:textbox>
              </v:rect>
            </w:pict>
          </mc:Fallback>
        </mc:AlternateContent>
      </w:r>
    </w:p>
    <w:p w14:paraId="726D2FB3" w14:textId="660C55C1" w:rsidR="00FA5E70" w:rsidRDefault="00FA1BA2" w:rsidP="00FA5E70">
      <w:pPr>
        <w:rPr>
          <w:rFonts w:ascii="方正仿宋_GBK" w:eastAsia="方正仿宋_GBK" w:hAnsi="方正仿宋_GBK" w:cs="方正仿宋_GBK" w:hint="eastAsia"/>
          <w:color w:val="000000"/>
          <w:sz w:val="32"/>
          <w:szCs w:val="32"/>
        </w:rPr>
      </w:pPr>
      <w:r>
        <w:rPr>
          <w:rFonts w:asciiTheme="minorHAnsi" w:hAnsiTheme="minorHAnsi" w:cstheme="minorBidi" w:hint="eastAsia"/>
          <w:noProof/>
        </w:rPr>
        <mc:AlternateContent>
          <mc:Choice Requires="wps">
            <w:drawing>
              <wp:anchor distT="0" distB="0" distL="114300" distR="114300" simplePos="0" relativeHeight="251681792" behindDoc="0" locked="0" layoutInCell="1" allowOverlap="1" wp14:anchorId="64C8DAA6" wp14:editId="4EF78669">
                <wp:simplePos x="0" y="0"/>
                <wp:positionH relativeFrom="column">
                  <wp:posOffset>2123440</wp:posOffset>
                </wp:positionH>
                <wp:positionV relativeFrom="paragraph">
                  <wp:posOffset>189230</wp:posOffset>
                </wp:positionV>
                <wp:extent cx="1371600" cy="466725"/>
                <wp:effectExtent l="0" t="0" r="19050" b="28575"/>
                <wp:wrapNone/>
                <wp:docPr id="26" name="矩形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71600" cy="466725"/>
                        </a:xfrm>
                        <a:prstGeom prst="rect">
                          <a:avLst/>
                        </a:prstGeom>
                        <a:solidFill>
                          <a:sysClr val="window" lastClr="FFFFFF"/>
                        </a:solidFill>
                        <a:ln w="12700" cap="flat" cmpd="sng" algn="ctr">
                          <a:solidFill>
                            <a:sysClr val="windowText" lastClr="000000"/>
                          </a:solidFill>
                          <a:prstDash val="solid"/>
                        </a:ln>
                        <a:effectLst/>
                      </wps:spPr>
                      <wps:txbx>
                        <w:txbxContent>
                          <w:p w14:paraId="526504DE" w14:textId="77777777" w:rsidR="00FA5E70" w:rsidRDefault="00FA5E70" w:rsidP="00FA5E70">
                            <w:pPr>
                              <w:jc w:val="center"/>
                              <w:rPr>
                                <w:rFonts w:eastAsiaTheme="minorEastAsia"/>
                                <w:b/>
                                <w:color w:val="000000"/>
                              </w:rPr>
                            </w:pPr>
                            <w:r>
                              <w:rPr>
                                <w:rFonts w:eastAsiaTheme="minorEastAsia" w:hint="eastAsia"/>
                                <w:b/>
                                <w:color w:val="000000"/>
                              </w:rPr>
                              <w:t>发布带量采购文件</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rect w14:anchorId="64C8DAA6" id="矩形 80" o:spid="_x0000_s1028" style="position:absolute;left:0;text-align:left;margin-left:167.2pt;margin-top:14.9pt;width:108pt;height:36.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pnlVAIAAMkEAAAOAAAAZHJzL2Uyb0RvYy54bWysVE2P2jAQvVfqf7B8LwHKwhYRVghEVQl1&#10;kdiqZ+PYJKrjcT2GQH99xyZ8tLunqjlYHs945s3zvEyejrVhB+WxApvzXqfLmbISisrucv7tZfnh&#10;kTMMwhbCgFU5PynkT9P37yaNG6s+lGAK5RklsThuXM7LENw4y1CWqhbYAacsOTX4WgQy/S4rvGgo&#10;e22yfrc7zBrwhfMgFSKdLs5OPk35tVYyPGuNKjCTc8IW0urTuo1rNp2I8c4LV1ayhSH+AUUtKktF&#10;r6kWIgi299WrVHUlPSDo0JFQZ6B1JVXqgbrpdf/qZlMKp1IvRA66K034/9LKr4eNW/sIHd0K5A8k&#10;RrLG4fjqiQa2MUft6xhLwNkxsXi6sqiOgUk67H0c9YZdIluSbzAcjvoPkeZMjC+3ncfwWUHN4ibn&#10;nl4pkScOKwzn0EtIAgamKpaVMck44dx4dhD0oDQHBTScGYGBDnO+TF9bDe+vGcsagtYfJWCCJk0b&#10;EQhj7Yqco91xJsyORlgGn7D8cRtfFX2hbu8Kd9P3VuHYyEJgeUacsrZhxsZ+VBrStu8b1XEXjtsj&#10;qwheP96IJ1soTmvPPJznGJ1cVpR/Rf2vhafBJdZJjOGZFm2AOoZ2x1kJ/tdb5zGe5om8nDUkBGLj&#10;5154Rd19sTRpn3qDQVROMgYPoz4Z/t6zvffYfT0Hepoeyd7JtI3xwVy22kP9nTQ7i1XJJayk2mfe&#10;W2MezgIl1Us1m6UwUosTYWU3TsbkkTkLs30AXaWJubHTji/pJc1cq+0oyHs7Rd3+QNPfAAAA//8D&#10;AFBLAwQUAAYACAAAACEAdS+LCOAAAAAKAQAADwAAAGRycy9kb3ducmV2LnhtbEyPTU/DMAyG70j8&#10;h8hI3FjCuvJRmk7TBNIkxmFj4pw1XltonKpJu/LvMSc42n70+nnz5eRaMWIfGk8abmcKBFLpbUOV&#10;hsP7y80DiBANWdN6Qg3fGGBZXF7kJrP+TDsc97ESHEIhMxrqGLtMylDW6EyY+Q6JbyffOxN57Ctp&#10;e3PmcNfKuVJ30pmG+ENtOlzXWH7tB6dhtavS7ccr3n+OYWNPw6Z5Pryttb6+mlZPICJO8Q+GX31W&#10;h4Kdjn4gG0SrIUkWC0Y1zB+5AgNpqnhxZFIlCcgil/8rFD8AAAD//wMAUEsBAi0AFAAGAAgAAAAh&#10;ALaDOJL+AAAA4QEAABMAAAAAAAAAAAAAAAAAAAAAAFtDb250ZW50X1R5cGVzXS54bWxQSwECLQAU&#10;AAYACAAAACEAOP0h/9YAAACUAQAACwAAAAAAAAAAAAAAAAAvAQAAX3JlbHMvLnJlbHNQSwECLQAU&#10;AAYACAAAACEAl3aZ5VQCAADJBAAADgAAAAAAAAAAAAAAAAAuAgAAZHJzL2Uyb0RvYy54bWxQSwEC&#10;LQAUAAYACAAAACEAdS+LCOAAAAAKAQAADwAAAAAAAAAAAAAAAACuBAAAZHJzL2Rvd25yZXYueG1s&#10;UEsFBgAAAAAEAAQA8wAAALsFAAAAAA==&#10;" fillcolor="window" strokecolor="windowText" strokeweight="1pt">
                <v:path arrowok="t"/>
                <v:textbox>
                  <w:txbxContent>
                    <w:p w14:paraId="526504DE" w14:textId="77777777" w:rsidR="00FA5E70" w:rsidRDefault="00FA5E70" w:rsidP="00FA5E70">
                      <w:pPr>
                        <w:jc w:val="center"/>
                        <w:rPr>
                          <w:rFonts w:eastAsiaTheme="minorEastAsia"/>
                          <w:b/>
                          <w:color w:val="000000"/>
                        </w:rPr>
                      </w:pPr>
                      <w:r>
                        <w:rPr>
                          <w:rFonts w:eastAsiaTheme="minorEastAsia" w:hint="eastAsia"/>
                          <w:b/>
                          <w:color w:val="000000"/>
                        </w:rPr>
                        <w:t>发布带量采购文件</w:t>
                      </w:r>
                    </w:p>
                  </w:txbxContent>
                </v:textbox>
              </v:rect>
            </w:pict>
          </mc:Fallback>
        </mc:AlternateContent>
      </w:r>
    </w:p>
    <w:p w14:paraId="61CBC8C8" w14:textId="2C3F2F0A" w:rsidR="00FA5E70" w:rsidRDefault="005B47EB" w:rsidP="00FA5E70">
      <w:pPr>
        <w:pStyle w:val="1"/>
        <w:spacing w:before="120" w:after="120"/>
        <w:rPr>
          <w:rFonts w:ascii="方正仿宋_GBK" w:eastAsia="方正仿宋_GBK" w:hAnsi="方正仿宋_GBK" w:cs="方正仿宋_GBK" w:hint="eastAsia"/>
          <w:b w:val="0"/>
          <w:color w:val="000000"/>
          <w:kern w:val="2"/>
          <w:szCs w:val="32"/>
        </w:rPr>
      </w:pPr>
      <w:r>
        <w:rPr>
          <w:rFonts w:asciiTheme="minorHAnsi" w:hAnsiTheme="minorHAnsi" w:cstheme="minorBidi" w:hint="eastAsia"/>
          <w:noProof/>
        </w:rPr>
        <mc:AlternateContent>
          <mc:Choice Requires="wps">
            <w:drawing>
              <wp:anchor distT="0" distB="0" distL="114300" distR="114300" simplePos="0" relativeHeight="251683840" behindDoc="0" locked="0" layoutInCell="1" allowOverlap="1" wp14:anchorId="254F735A" wp14:editId="373EFEA7">
                <wp:simplePos x="0" y="0"/>
                <wp:positionH relativeFrom="column">
                  <wp:posOffset>2094865</wp:posOffset>
                </wp:positionH>
                <wp:positionV relativeFrom="paragraph">
                  <wp:posOffset>671830</wp:posOffset>
                </wp:positionV>
                <wp:extent cx="1371600" cy="403860"/>
                <wp:effectExtent l="0" t="0" r="19050" b="15240"/>
                <wp:wrapNone/>
                <wp:docPr id="25" name="矩形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71600" cy="403860"/>
                        </a:xfrm>
                        <a:prstGeom prst="rect">
                          <a:avLst/>
                        </a:prstGeom>
                        <a:solidFill>
                          <a:sysClr val="window" lastClr="FFFFFF"/>
                        </a:solidFill>
                        <a:ln w="12700" cap="flat" cmpd="sng" algn="ctr">
                          <a:solidFill>
                            <a:sysClr val="windowText" lastClr="000000"/>
                          </a:solidFill>
                          <a:prstDash val="solid"/>
                        </a:ln>
                        <a:effectLst/>
                      </wps:spPr>
                      <wps:txbx>
                        <w:txbxContent>
                          <w:p w14:paraId="0878A479" w14:textId="77777777" w:rsidR="00FA5E70" w:rsidRDefault="00FA5E70" w:rsidP="00FA5E70">
                            <w:pPr>
                              <w:jc w:val="center"/>
                              <w:rPr>
                                <w:b/>
                                <w:color w:val="000000"/>
                              </w:rPr>
                            </w:pPr>
                            <w:r>
                              <w:rPr>
                                <w:rFonts w:eastAsiaTheme="minorEastAsia" w:hint="eastAsia"/>
                                <w:b/>
                                <w:color w:val="000000"/>
                              </w:rPr>
                              <w:t>企业领取数字证书</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rect w14:anchorId="254F735A" id="矩形 78" o:spid="_x0000_s1029" style="position:absolute;left:0;text-align:left;margin-left:164.95pt;margin-top:52.9pt;width:108pt;height:31.8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kF/VwIAAMkEAAAOAAAAZHJzL2Uyb0RvYy54bWysVE1v2zAMvQ/YfxB0X+x8LO2MOEXQIsOA&#10;YA2QDjsrshQbk0VNVOJkv36U4qbZ2tMwHwRRpMjHJz7P7o6tYQflsQFb8uEg50xZCVVjdyX/9rT8&#10;cMsZBmErYcCqkp8U8rv5+3ezzhVqBDWYSnlGSSwWnSt5HYIrsgxlrVqBA3DKklODb0Ug0++yyouO&#10;srcmG+X5NOvAV86DVIh0+nB28nnKr7WS4VFrVIGZkhO2kFaf1m1cs/lMFDsvXN3IHob4BxStaCwV&#10;vaR6EEGwvW9epWob6QFBh4GENgOtG6lSD9TNMP+rm00tnEq9EDnoLjTh/0srvx42bu0jdHQrkD+Q&#10;GMk6h8XFEw3sY47atzGWgLNjYvF0YVEdA5N0OBzfDKc5kS3JN8nHt9NEcyaK59vOY/isoGVxU3JP&#10;r5TIE4cVhlhfFM8hCRiYplo2xiTjhPfGs4OgB6U5qKDjzAgMdFjyZfrio1IKvL5mLOsI2ugmARM0&#10;adqIQBhbV5Uc7Y4zYXY0wjL4hOWP2/iq6BN1e1U4T99bhWMjDwLrM+KUtQ8zNvaj0pD2fb9QHXfh&#10;uD2yhuCN4414soXqtPbMw3mO0cllQ/lX1P9aeBpcYp3EGB5p0QaoY+h3nNXgf711HuNpnsjLWUdC&#10;IDZ+7oVX1N0XS5P2aTiZROUkY/LxZkSGv/Zsrz12394DPc2QZO9k2sb4YJ632kP7nTS7iFXJJayk&#10;2mfee+M+nAVKqpdqsUhhpBYnwspunIzJI3MWFvsAukkT88JOP76klzQFvbajIK/tFPXyB5r/BgAA&#10;//8DAFBLAwQUAAYACAAAACEAOSur2OAAAAALAQAADwAAAGRycy9kb3ducmV2LnhtbEyPQU/CQBCF&#10;7yb8h82YcJOtSNHWbgkhmJCoB5B4XrpDW+zONt1tqf/e8aTHee/Lm/ey1WgbMWDna0cK7mcRCKTC&#10;mZpKBcePl7snED5oMrpxhAq+0cMqn9xkOjXuSnscDqEUHEI+1QqqENpUSl9UaLWfuRaJvbPrrA58&#10;dqU0nb5yuG3kPIqW0uqa+EOlW9xUWHwdeqtgvS/jt89XfLwMfmfO/a7eHt83Sk1vx/UziIBj+IPh&#10;tz5Xh5w7nVxPxotGwcM8SRhlI4p5AxPxImblxMoyWYDMM/l/Q/4DAAD//wMAUEsBAi0AFAAGAAgA&#10;AAAhALaDOJL+AAAA4QEAABMAAAAAAAAAAAAAAAAAAAAAAFtDb250ZW50X1R5cGVzXS54bWxQSwEC&#10;LQAUAAYACAAAACEAOP0h/9YAAACUAQAACwAAAAAAAAAAAAAAAAAvAQAAX3JlbHMvLnJlbHNQSwEC&#10;LQAUAAYACAAAACEA6CJBf1cCAADJBAAADgAAAAAAAAAAAAAAAAAuAgAAZHJzL2Uyb0RvYy54bWxQ&#10;SwECLQAUAAYACAAAACEAOSur2OAAAAALAQAADwAAAAAAAAAAAAAAAACxBAAAZHJzL2Rvd25yZXYu&#10;eG1sUEsFBgAAAAAEAAQA8wAAAL4FAAAAAA==&#10;" fillcolor="window" strokecolor="windowText" strokeweight="1pt">
                <v:path arrowok="t"/>
                <v:textbox>
                  <w:txbxContent>
                    <w:p w14:paraId="0878A479" w14:textId="77777777" w:rsidR="00FA5E70" w:rsidRDefault="00FA5E70" w:rsidP="00FA5E70">
                      <w:pPr>
                        <w:jc w:val="center"/>
                        <w:rPr>
                          <w:b/>
                          <w:color w:val="000000"/>
                        </w:rPr>
                      </w:pPr>
                      <w:r>
                        <w:rPr>
                          <w:rFonts w:eastAsiaTheme="minorEastAsia" w:hint="eastAsia"/>
                          <w:b/>
                          <w:color w:val="000000"/>
                        </w:rPr>
                        <w:t>企业领取数字证书</w:t>
                      </w:r>
                    </w:p>
                  </w:txbxContent>
                </v:textbox>
              </v:rect>
            </w:pict>
          </mc:Fallback>
        </mc:AlternateContent>
      </w:r>
      <w:r w:rsidR="00FA1BA2">
        <w:rPr>
          <w:rFonts w:asciiTheme="minorHAnsi" w:hAnsiTheme="minorHAnsi" w:cstheme="minorBidi" w:hint="eastAsia"/>
          <w:noProof/>
        </w:rPr>
        <mc:AlternateContent>
          <mc:Choice Requires="wps">
            <w:drawing>
              <wp:anchor distT="0" distB="0" distL="114299" distR="114299" simplePos="0" relativeHeight="251680768" behindDoc="0" locked="0" layoutInCell="1" allowOverlap="1" wp14:anchorId="4540DF71" wp14:editId="5206AC36">
                <wp:simplePos x="0" y="0"/>
                <wp:positionH relativeFrom="column">
                  <wp:posOffset>2786380</wp:posOffset>
                </wp:positionH>
                <wp:positionV relativeFrom="paragraph">
                  <wp:posOffset>404495</wp:posOffset>
                </wp:positionV>
                <wp:extent cx="0" cy="198120"/>
                <wp:effectExtent l="76200" t="0" r="57150" b="49530"/>
                <wp:wrapNone/>
                <wp:docPr id="11" name="直接箭头连接符 8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98120"/>
                        </a:xfrm>
                        <a:prstGeom prst="straightConnector1">
                          <a:avLst/>
                        </a:prstGeom>
                        <a:noFill/>
                        <a:ln w="15875" cap="flat" cmpd="sng" algn="ctr">
                          <a:solidFill>
                            <a:sysClr val="windowText" lastClr="000000"/>
                          </a:solidFill>
                          <a:prstDash val="solid"/>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6B2525E6" id="直接箭头连接符 81" o:spid="_x0000_s1026" type="#_x0000_t32" style="position:absolute;margin-left:219.4pt;margin-top:31.85pt;width:0;height:15.6pt;z-index:25168076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4mWzgEAAIgDAAAOAAAAZHJzL2Uyb0RvYy54bWysU8Fu2zAMvQ/YPwi6L44DdMuMOD0k6y7F&#10;VqDdB7CybAuVRUHUYvvvR8lJ2m23YT4IlCg+Pj49726nwYqTDmTQ1bJcraXQTmFjXFfLH093H7ZS&#10;UATXgEWnazlrkrf79+92o6/0Bnu0jQ6CQRxVo69lH6OvioJUrwegFXrtONliGCDyNnRFE2Bk9MEW&#10;m/X6YzFiaHxApYn49Lgk5T7jt61W8Xvbko7C1pK5xbyGvD6ntdjvoOoC+N6oMw34BxYDGMdNr1BH&#10;iCB+BvMX1GBUQMI2rhQOBbatUTrPwNOU6z+meezB6zwLi0P+KhP9P1j17XRwDyFRV5N79PeoXohF&#10;KUZP1TWZNuSXa1MbhnSduYspCzlfhdRTFGo5VHxaft6Wm6xxAdWlzgeKXzUOIgW1pBjAdH08oHP8&#10;WhjKrCOc7ikmHlBdClJTh3fG2vxo1omRW9xsP91IoYC901qIHA6+YVjXSQG2Y1OqGDIkoTVNKk9A&#10;NNPBBnEC9gXbqcHxiclLYYEiJ3ii/CV/MIXfShOfI1C/FOfUYqMIxn5xjYizZ6fHYMB1Vp8hrEtt&#10;dbbkebRXVVP0jM38EC7S83PnzmdrJj+93XP89gfa/wIAAP//AwBQSwMEFAAGAAgAAAAhAEAs1h7g&#10;AAAACQEAAA8AAABkcnMvZG93bnJldi54bWxMj09Lw0AQxe+C32EZwYu0G+3/mEmRilJaKLRV8LjN&#10;TpNgdjZkt2n67V3xYI/z5vHe7yXzzlSipcaVlhEe+xEI4szqknOEj/1bbwrCecVaVZYJ4UIO5unt&#10;TaJibc+8pXbncxFC2MUKofC+jqV0WUFGub6ticPvaBujfDibXOpGnUO4qeRTFI2lUSWHhkLVtCgo&#10;+96dDMJkudjS5fPrOFpla/abh/b1fd8i3t91L88gPHX+3wy/+AEd0sB0sCfWTlQIw8E0oHuE8WAC&#10;Ihj+hAPCbDgDmSbyekH6AwAA//8DAFBLAQItABQABgAIAAAAIQC2gziS/gAAAOEBAAATAAAAAAAA&#10;AAAAAAAAAAAAAABbQ29udGVudF9UeXBlc10ueG1sUEsBAi0AFAAGAAgAAAAhADj9If/WAAAAlAEA&#10;AAsAAAAAAAAAAAAAAAAALwEAAF9yZWxzLy5yZWxzUEsBAi0AFAAGAAgAAAAhAMCfiZbOAQAAiAMA&#10;AA4AAAAAAAAAAAAAAAAALgIAAGRycy9lMm9Eb2MueG1sUEsBAi0AFAAGAAgAAAAhAEAs1h7gAAAA&#10;CQEAAA8AAAAAAAAAAAAAAAAAKAQAAGRycy9kb3ducmV2LnhtbFBLBQYAAAAABAAEAPMAAAA1BQAA&#10;AAA=&#10;" strokecolor="windowText" strokeweight="1.25pt">
                <v:stroke endarrow="block"/>
                <o:lock v:ext="edit" shapetype="f"/>
              </v:shape>
            </w:pict>
          </mc:Fallback>
        </mc:AlternateContent>
      </w:r>
    </w:p>
    <w:p w14:paraId="61E28A14" w14:textId="225EDC89" w:rsidR="00FA5E70" w:rsidRDefault="00FA5E70" w:rsidP="00FA5E70">
      <w:pPr>
        <w:rPr>
          <w:rFonts w:ascii="方正仿宋_GBK" w:eastAsia="方正仿宋_GBK" w:hAnsi="方正仿宋_GBK" w:cs="方正仿宋_GBK" w:hint="eastAsia"/>
          <w:color w:val="000000"/>
          <w:sz w:val="32"/>
          <w:szCs w:val="32"/>
        </w:rPr>
      </w:pPr>
    </w:p>
    <w:p w14:paraId="4AD810E9" w14:textId="792B548B" w:rsidR="00FA5E70" w:rsidRDefault="005B47EB" w:rsidP="00FA5E70">
      <w:pPr>
        <w:pStyle w:val="1"/>
        <w:spacing w:before="120" w:after="120"/>
        <w:rPr>
          <w:rFonts w:ascii="方正仿宋_GBK" w:eastAsia="方正仿宋_GBK" w:hAnsi="方正仿宋_GBK" w:cs="方正仿宋_GBK" w:hint="eastAsia"/>
          <w:b w:val="0"/>
          <w:color w:val="000000"/>
          <w:kern w:val="2"/>
          <w:szCs w:val="32"/>
        </w:rPr>
      </w:pPr>
      <w:r>
        <w:rPr>
          <w:rFonts w:asciiTheme="minorHAnsi" w:hAnsiTheme="minorHAnsi" w:cstheme="minorBidi" w:hint="eastAsia"/>
          <w:noProof/>
        </w:rPr>
        <mc:AlternateContent>
          <mc:Choice Requires="wps">
            <w:drawing>
              <wp:anchor distT="0" distB="0" distL="114300" distR="114300" simplePos="0" relativeHeight="251684864" behindDoc="0" locked="0" layoutInCell="1" allowOverlap="1" wp14:anchorId="74090EFF" wp14:editId="07BAD7E0">
                <wp:simplePos x="0" y="0"/>
                <wp:positionH relativeFrom="column">
                  <wp:posOffset>1642745</wp:posOffset>
                </wp:positionH>
                <wp:positionV relativeFrom="paragraph">
                  <wp:posOffset>326390</wp:posOffset>
                </wp:positionV>
                <wp:extent cx="2247900" cy="514350"/>
                <wp:effectExtent l="0" t="0" r="19050" b="19050"/>
                <wp:wrapNone/>
                <wp:docPr id="4" name="矩形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47900" cy="514350"/>
                        </a:xfrm>
                        <a:prstGeom prst="rect">
                          <a:avLst/>
                        </a:prstGeom>
                        <a:solidFill>
                          <a:sysClr val="window" lastClr="FFFFFF"/>
                        </a:solidFill>
                        <a:ln w="12700" cap="flat" cmpd="sng" algn="ctr">
                          <a:solidFill>
                            <a:sysClr val="windowText" lastClr="000000"/>
                          </a:solidFill>
                          <a:prstDash val="solid"/>
                        </a:ln>
                        <a:effectLst/>
                      </wps:spPr>
                      <wps:txbx>
                        <w:txbxContent>
                          <w:p w14:paraId="174A780C" w14:textId="77777777" w:rsidR="00FA5E70" w:rsidRDefault="00FA5E70" w:rsidP="00FA5E70">
                            <w:pPr>
                              <w:jc w:val="center"/>
                              <w:rPr>
                                <w:b/>
                                <w:color w:val="000000"/>
                              </w:rPr>
                            </w:pPr>
                            <w:r>
                              <w:rPr>
                                <w:rFonts w:eastAsiaTheme="minorEastAsia" w:hint="eastAsia"/>
                                <w:b/>
                                <w:color w:val="000000"/>
                              </w:rPr>
                              <w:t>企业产品报名并填报相关资质信息</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rect w14:anchorId="74090EFF" id="矩形 77" o:spid="_x0000_s1030" style="position:absolute;left:0;text-align:left;margin-left:129.35pt;margin-top:25.7pt;width:177pt;height:40.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4jXVwIAAMkEAAAOAAAAZHJzL2Uyb0RvYy54bWysVE1v2zAMvQ/YfxB0X51k6doadYqgRYYB&#10;wVqgHXZmZCk2JouaqMTJfv0oxU2ztadhPgiiSPHj6T1f3+w6K7Y6UIuukuOzkRTaKaxbt67kt6fF&#10;h0spKIKrwaLTldxrkjez9++ue1/qCTZoax0EJ3FU9r6STYy+LApSje6AztBrx06DoYPIZlgXdYCe&#10;s3e2mIxGn4oeQ+0DKk3Ep3cHp5zl/MZoFe+NIR2FrST3FvMa8rpKazG7hnIdwDetGtqAf+iig9Zx&#10;0WOqO4ggNqF9laprVUBCE88UdgUa0yqdZ+BpxqO/pnlswOs8C4ND/ggT/b+06uv20T+E1Dr5Jaof&#10;xIgUvafy6EkGDTE7E7oUy42LXUZxf0RR76JQfDiZTC+uRgy2Yt/5ePrxPMNcQPl82weKnzV2Im0q&#10;GfiVMniwXVJM9aF8DsmNoW3rRWttNvZ0a4PYAj8o86DGXgoLFPmwkov8pUflFHR6zTrRMz8nF7kx&#10;YKYZC5F77HxdSXJrKcCumcIqhtzLH7fpVdEnnvak8Ch/bxVOg9wBNYeOc9YhzLo0j84kHeZ+gTrt&#10;4m61Ey23N0030skK6/1DEAEPPCavFi3nX/L8DxCYuIw6izHe82Is8sQ47KRoMPx66zzFM5/YK0XP&#10;QmA0fm4gaJ7ui2OmXY2n06ScbEzPLyZshFPP6tTjNt0t8tOMWfZe5W2Kj/Z5awJ231mz81SVXeAU&#10;1z7gPhi38SBQVr3S83kOY7V4iEv36FVKnpBzON9ENG1mzAs6A31ZL5kFg7aTIE/tHPXyB5r9BgAA&#10;//8DAFBLAwQUAAYACAAAACEArz8Ij+AAAAAKAQAADwAAAGRycy9kb3ducmV2LnhtbEyPwU7DMAyG&#10;70i8Q2QkbixtWbepNJ2mCaRJsMPGxDlrvLbQOFWTduXtMSc42v70+/vz9WRbMWLvG0cK4lkEAql0&#10;pqFKwen95WEFwgdNRreOUME3elgXtze5zoy70gHHY6gEh5DPtII6hC6T0pc1Wu1nrkPi28X1Vgce&#10;+0qaXl853LYyiaKFtLoh/lDrDrc1ll/HwSrYHKr07eMVl5+j35nLsGueT/utUvd30+YJRMAp/MHw&#10;q8/qULDT2Q1kvGgVJOlqyaiCNJ6DYGARJ7w4M/mYzEEWufxfofgBAAD//wMAUEsBAi0AFAAGAAgA&#10;AAAhALaDOJL+AAAA4QEAABMAAAAAAAAAAAAAAAAAAAAAAFtDb250ZW50X1R5cGVzXS54bWxQSwEC&#10;LQAUAAYACAAAACEAOP0h/9YAAACUAQAACwAAAAAAAAAAAAAAAAAvAQAAX3JlbHMvLnJlbHNQSwEC&#10;LQAUAAYACAAAACEADpuI11cCAADJBAAADgAAAAAAAAAAAAAAAAAuAgAAZHJzL2Uyb0RvYy54bWxQ&#10;SwECLQAUAAYACAAAACEArz8Ij+AAAAAKAQAADwAAAAAAAAAAAAAAAACxBAAAZHJzL2Rvd25yZXYu&#10;eG1sUEsFBgAAAAAEAAQA8wAAAL4FAAAAAA==&#10;" fillcolor="window" strokecolor="windowText" strokeweight="1pt">
                <v:path arrowok="t"/>
                <v:textbox>
                  <w:txbxContent>
                    <w:p w14:paraId="174A780C" w14:textId="77777777" w:rsidR="00FA5E70" w:rsidRDefault="00FA5E70" w:rsidP="00FA5E70">
                      <w:pPr>
                        <w:jc w:val="center"/>
                        <w:rPr>
                          <w:b/>
                          <w:color w:val="000000"/>
                        </w:rPr>
                      </w:pPr>
                      <w:r>
                        <w:rPr>
                          <w:rFonts w:eastAsiaTheme="minorEastAsia" w:hint="eastAsia"/>
                          <w:b/>
                          <w:color w:val="000000"/>
                        </w:rPr>
                        <w:t>企业产品报名并填报相关资质信息</w:t>
                      </w:r>
                    </w:p>
                  </w:txbxContent>
                </v:textbox>
              </v:rect>
            </w:pict>
          </mc:Fallback>
        </mc:AlternateContent>
      </w:r>
      <w:r>
        <w:rPr>
          <w:rFonts w:asciiTheme="minorHAnsi" w:hAnsiTheme="minorHAnsi" w:cstheme="minorBidi" w:hint="eastAsia"/>
          <w:noProof/>
        </w:rPr>
        <mc:AlternateContent>
          <mc:Choice Requires="wps">
            <w:drawing>
              <wp:anchor distT="0" distB="0" distL="114299" distR="114299" simplePos="0" relativeHeight="251685888" behindDoc="0" locked="0" layoutInCell="1" allowOverlap="1" wp14:anchorId="1A913B88" wp14:editId="2D3C945C">
                <wp:simplePos x="0" y="0"/>
                <wp:positionH relativeFrom="column">
                  <wp:posOffset>2781935</wp:posOffset>
                </wp:positionH>
                <wp:positionV relativeFrom="paragraph">
                  <wp:posOffset>130810</wp:posOffset>
                </wp:positionV>
                <wp:extent cx="0" cy="198120"/>
                <wp:effectExtent l="76200" t="0" r="57150" b="49530"/>
                <wp:wrapNone/>
                <wp:docPr id="13" name="直接箭头连接符 7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98120"/>
                        </a:xfrm>
                        <a:prstGeom prst="straightConnector1">
                          <a:avLst/>
                        </a:prstGeom>
                        <a:noFill/>
                        <a:ln w="15875" cap="flat" cmpd="sng" algn="ctr">
                          <a:solidFill>
                            <a:sysClr val="windowText" lastClr="000000"/>
                          </a:solidFill>
                          <a:prstDash val="solid"/>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1F3DAB4F" id="直接箭头连接符 76" o:spid="_x0000_s1026" type="#_x0000_t32" style="position:absolute;margin-left:219.05pt;margin-top:10.3pt;width:0;height:15.6pt;z-index:2516858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4mWzgEAAIgDAAAOAAAAZHJzL2Uyb0RvYy54bWysU8Fu2zAMvQ/YPwi6L44DdMuMOD0k6y7F&#10;VqDdB7CybAuVRUHUYvvvR8lJ2m23YT4IlCg+Pj49726nwYqTDmTQ1bJcraXQTmFjXFfLH093H7ZS&#10;UATXgEWnazlrkrf79+92o6/0Bnu0jQ6CQRxVo69lH6OvioJUrwegFXrtONliGCDyNnRFE2Bk9MEW&#10;m/X6YzFiaHxApYn49Lgk5T7jt61W8Xvbko7C1pK5xbyGvD6ntdjvoOoC+N6oMw34BxYDGMdNr1BH&#10;iCB+BvMX1GBUQMI2rhQOBbatUTrPwNOU6z+meezB6zwLi0P+KhP9P1j17XRwDyFRV5N79PeoXohF&#10;KUZP1TWZNuSXa1MbhnSduYspCzlfhdRTFGo5VHxaft6Wm6xxAdWlzgeKXzUOIgW1pBjAdH08oHP8&#10;WhjKrCOc7ikmHlBdClJTh3fG2vxo1omRW9xsP91IoYC901qIHA6+YVjXSQG2Y1OqGDIkoTVNKk9A&#10;NNPBBnEC9gXbqcHxiclLYYEiJ3ii/CV/MIXfShOfI1C/FOfUYqMIxn5xjYizZ6fHYMB1Vp8hrEtt&#10;dbbkebRXVVP0jM38EC7S83PnzmdrJj+93XP89gfa/wIAAP//AwBQSwMEFAAGAAgAAAAhAIxXAk3g&#10;AAAACQEAAA8AAABkcnMvZG93bnJldi54bWxMj8FKw0AQhu+C77CM4EXsJtXWkGZSSkWRCkJbhR63&#10;2WkSmp0N2W2avr0rHvQ4Mx//fH82H0wjeupcbRkhHkUgiAuray4RPrcv9wkI5xVr1VgmhAs5mOfX&#10;V5lKtT3zmvqNL0UIYZcqhMr7NpXSFRUZ5Ua2JQ63g+2M8mHsSqk7dQ7hppHjKJpKo2oOHyrV0rKi&#10;4rg5GYSnt+WaLl+7w2RVvLP/uOufX7c94u3NsJiB8DT4Pxh+9IM65MFpb0+snWgQHh+SOKAI42gK&#10;IgC/iz3CJE5A5pn83yD/BgAA//8DAFBLAQItABQABgAIAAAAIQC2gziS/gAAAOEBAAATAAAAAAAA&#10;AAAAAAAAAAAAAABbQ29udGVudF9UeXBlc10ueG1sUEsBAi0AFAAGAAgAAAAhADj9If/WAAAAlAEA&#10;AAsAAAAAAAAAAAAAAAAALwEAAF9yZWxzLy5yZWxzUEsBAi0AFAAGAAgAAAAhAMCfiZbOAQAAiAMA&#10;AA4AAAAAAAAAAAAAAAAALgIAAGRycy9lMm9Eb2MueG1sUEsBAi0AFAAGAAgAAAAhAIxXAk3gAAAA&#10;CQEAAA8AAAAAAAAAAAAAAAAAKAQAAGRycy9kb3ducmV2LnhtbFBLBQYAAAAABAAEAPMAAAA1BQAA&#10;AAA=&#10;" strokecolor="windowText" strokeweight="1.25pt">
                <v:stroke endarrow="block"/>
                <o:lock v:ext="edit" shapetype="f"/>
              </v:shape>
            </w:pict>
          </mc:Fallback>
        </mc:AlternateContent>
      </w:r>
    </w:p>
    <w:p w14:paraId="5E0D86D8" w14:textId="26E02761" w:rsidR="00FA5E70" w:rsidRDefault="00FA1BA2" w:rsidP="00FA5E70">
      <w:pPr>
        <w:rPr>
          <w:rFonts w:ascii="方正仿宋_GBK" w:eastAsia="方正仿宋_GBK" w:hAnsi="方正仿宋_GBK" w:cs="方正仿宋_GBK" w:hint="eastAsia"/>
          <w:color w:val="000000"/>
          <w:sz w:val="32"/>
          <w:szCs w:val="32"/>
        </w:rPr>
      </w:pPr>
      <w:r>
        <w:rPr>
          <w:noProof/>
        </w:rPr>
        <mc:AlternateContent>
          <mc:Choice Requires="wps">
            <w:drawing>
              <wp:anchor distT="0" distB="0" distL="114299" distR="114299" simplePos="0" relativeHeight="251668480" behindDoc="0" locked="0" layoutInCell="1" allowOverlap="1" wp14:anchorId="7E600F53" wp14:editId="69E24E01">
                <wp:simplePos x="0" y="0"/>
                <wp:positionH relativeFrom="column">
                  <wp:posOffset>2828925</wp:posOffset>
                </wp:positionH>
                <wp:positionV relativeFrom="paragraph">
                  <wp:posOffset>144780</wp:posOffset>
                </wp:positionV>
                <wp:extent cx="0" cy="198120"/>
                <wp:effectExtent l="76200" t="0" r="57150" b="49530"/>
                <wp:wrapNone/>
                <wp:docPr id="14" name="直接箭头连接符 9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98120"/>
                        </a:xfrm>
                        <a:prstGeom prst="straightConnector1">
                          <a:avLst/>
                        </a:prstGeom>
                        <a:noFill/>
                        <a:ln w="15875" cap="flat" cmpd="sng" algn="ctr">
                          <a:solidFill>
                            <a:sysClr val="windowText" lastClr="000000"/>
                          </a:solidFill>
                          <a:prstDash val="solid"/>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46E7456A" id="直接箭头连接符 93" o:spid="_x0000_s1026" type="#_x0000_t32" style="position:absolute;margin-left:222.75pt;margin-top:11.4pt;width:0;height:15.6pt;z-index:2516684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4mWzgEAAIgDAAAOAAAAZHJzL2Uyb0RvYy54bWysU8Fu2zAMvQ/YPwi6L44DdMuMOD0k6y7F&#10;VqDdB7CybAuVRUHUYvvvR8lJ2m23YT4IlCg+Pj49726nwYqTDmTQ1bJcraXQTmFjXFfLH093H7ZS&#10;UATXgEWnazlrkrf79+92o6/0Bnu0jQ6CQRxVo69lH6OvioJUrwegFXrtONliGCDyNnRFE2Bk9MEW&#10;m/X6YzFiaHxApYn49Lgk5T7jt61W8Xvbko7C1pK5xbyGvD6ntdjvoOoC+N6oMw34BxYDGMdNr1BH&#10;iCB+BvMX1GBUQMI2rhQOBbatUTrPwNOU6z+meezB6zwLi0P+KhP9P1j17XRwDyFRV5N79PeoXohF&#10;KUZP1TWZNuSXa1MbhnSduYspCzlfhdRTFGo5VHxaft6Wm6xxAdWlzgeKXzUOIgW1pBjAdH08oHP8&#10;WhjKrCOc7ikmHlBdClJTh3fG2vxo1omRW9xsP91IoYC901qIHA6+YVjXSQG2Y1OqGDIkoTVNKk9A&#10;NNPBBnEC9gXbqcHxiclLYYEiJ3ii/CV/MIXfShOfI1C/FOfUYqMIxn5xjYizZ6fHYMB1Vp8hrEtt&#10;dbbkebRXVVP0jM38EC7S83PnzmdrJj+93XP89gfa/wIAAP//AwBQSwMEFAAGAAgAAAAhAOqAJMXf&#10;AAAACQEAAA8AAABkcnMvZG93bnJldi54bWxMj01Lw0AQhu+C/2EZwYvYjSHREjMpUlFEQeiH4HGb&#10;TJNgdjZkt2n67x3xoMeZeXjnefPFZDs10uBbxwg3swgUcemqlmuE7ebpeg7KB8OV6RwTwok8LIrz&#10;s9xklTvyisZ1qJWEsM8MQhNCn2nty4as8TPXE8tt7wZrgoxDravBHCXcdjqOolttTcvyoTE9LRsq&#10;v9YHi3D3slzR6eNzn76Wbxzer8bH582IeHkxPdyDCjSFPxh+9EUdCnHauQNXXnUISZKmgiLEsVQQ&#10;4HexQ0iTCHSR6/8Nim8AAAD//wMAUEsBAi0AFAAGAAgAAAAhALaDOJL+AAAA4QEAABMAAAAAAAAA&#10;AAAAAAAAAAAAAFtDb250ZW50X1R5cGVzXS54bWxQSwECLQAUAAYACAAAACEAOP0h/9YAAACUAQAA&#10;CwAAAAAAAAAAAAAAAAAvAQAAX3JlbHMvLnJlbHNQSwECLQAUAAYACAAAACEAwJ+Jls4BAACIAwAA&#10;DgAAAAAAAAAAAAAAAAAuAgAAZHJzL2Uyb0RvYy54bWxQSwECLQAUAAYACAAAACEA6oAkxd8AAAAJ&#10;AQAADwAAAAAAAAAAAAAAAAAoBAAAZHJzL2Rvd25yZXYueG1sUEsFBgAAAAAEAAQA8wAAADQFAAAA&#10;AA==&#10;" strokecolor="windowText" strokeweight="1.25pt">
                <v:stroke endarrow="block"/>
                <o:lock v:ext="edit" shapetype="f"/>
              </v:shape>
            </w:pict>
          </mc:Fallback>
        </mc:AlternateContent>
      </w:r>
    </w:p>
    <w:p w14:paraId="47FB0242" w14:textId="1A542602" w:rsidR="00FA5E70" w:rsidRDefault="005B47EB" w:rsidP="00FA5E70">
      <w:pPr>
        <w:pStyle w:val="1"/>
        <w:spacing w:before="120" w:after="120"/>
        <w:rPr>
          <w:rFonts w:ascii="方正仿宋_GBK" w:eastAsia="方正仿宋_GBK" w:hAnsi="方正仿宋_GBK" w:cs="方正仿宋_GBK" w:hint="eastAsia"/>
          <w:b w:val="0"/>
          <w:color w:val="000000"/>
          <w:kern w:val="2"/>
          <w:szCs w:val="32"/>
        </w:rPr>
      </w:pPr>
      <w:r>
        <w:rPr>
          <w:noProof/>
        </w:rPr>
        <mc:AlternateContent>
          <mc:Choice Requires="wps">
            <w:drawing>
              <wp:anchor distT="0" distB="0" distL="114299" distR="114299" simplePos="0" relativeHeight="251677696" behindDoc="0" locked="0" layoutInCell="1" allowOverlap="1" wp14:anchorId="3CE143A7" wp14:editId="74604A66">
                <wp:simplePos x="0" y="0"/>
                <wp:positionH relativeFrom="column">
                  <wp:posOffset>2818765</wp:posOffset>
                </wp:positionH>
                <wp:positionV relativeFrom="paragraph">
                  <wp:posOffset>563880</wp:posOffset>
                </wp:positionV>
                <wp:extent cx="0" cy="198120"/>
                <wp:effectExtent l="76200" t="0" r="57150" b="49530"/>
                <wp:wrapNone/>
                <wp:docPr id="1087501065" name="直接箭头连接符 8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98120"/>
                        </a:xfrm>
                        <a:prstGeom prst="straightConnector1">
                          <a:avLst/>
                        </a:prstGeom>
                        <a:noFill/>
                        <a:ln w="15875" cap="flat" cmpd="sng" algn="ctr">
                          <a:solidFill>
                            <a:sysClr val="windowText" lastClr="000000"/>
                          </a:solidFill>
                          <a:prstDash val="solid"/>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4E52103C" id="直接箭头连接符 84" o:spid="_x0000_s1026" type="#_x0000_t32" style="position:absolute;margin-left:221.95pt;margin-top:44.4pt;width:0;height:15.6pt;z-index:2516776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4mWzgEAAIgDAAAOAAAAZHJzL2Uyb0RvYy54bWysU8Fu2zAMvQ/YPwi6L44DdMuMOD0k6y7F&#10;VqDdB7CybAuVRUHUYvvvR8lJ2m23YT4IlCg+Pj49726nwYqTDmTQ1bJcraXQTmFjXFfLH093H7ZS&#10;UATXgEWnazlrkrf79+92o6/0Bnu0jQ6CQRxVo69lH6OvioJUrwegFXrtONliGCDyNnRFE2Bk9MEW&#10;m/X6YzFiaHxApYn49Lgk5T7jt61W8Xvbko7C1pK5xbyGvD6ntdjvoOoC+N6oMw34BxYDGMdNr1BH&#10;iCB+BvMX1GBUQMI2rhQOBbatUTrPwNOU6z+meezB6zwLi0P+KhP9P1j17XRwDyFRV5N79PeoXohF&#10;KUZP1TWZNuSXa1MbhnSduYspCzlfhdRTFGo5VHxaft6Wm6xxAdWlzgeKXzUOIgW1pBjAdH08oHP8&#10;WhjKrCOc7ikmHlBdClJTh3fG2vxo1omRW9xsP91IoYC901qIHA6+YVjXSQG2Y1OqGDIkoTVNKk9A&#10;NNPBBnEC9gXbqcHxiclLYYEiJ3ii/CV/MIXfShOfI1C/FOfUYqMIxn5xjYizZ6fHYMB1Vp8hrEtt&#10;dbbkebRXVVP0jM38EC7S83PnzmdrJj+93XP89gfa/wIAAP//AwBQSwMEFAAGAAgAAAAhABJl4b/e&#10;AAAACgEAAA8AAABkcnMvZG93bnJldi54bWxMj01Lw0AQhu+C/2EZwYvYjVo1xmyKVJSiILRV8DjN&#10;TpNgdjZkt2n67x3xoMd55+H9yGeja9VAfWg8G7iYJKCIS28brgy8r5/OU1AhIltsPZOBAwWYFcdH&#10;OWbW73lJwypWSkw4ZGigjrHLtA5lTQ7DxHfE8tv63mGUs6+07XEv5q7Vl0lyox02LAk1djSvqfxa&#10;7ZyB28V8SYePz+31S/nK8e1seHxeD8acnowP96AijfEPhp/6Uh0K6bTxO7ZBtQam06s7QQ2kqUwQ&#10;4FfYCCnBoItc/59QfAMAAP//AwBQSwECLQAUAAYACAAAACEAtoM4kv4AAADhAQAAEwAAAAAAAAAA&#10;AAAAAAAAAAAAW0NvbnRlbnRfVHlwZXNdLnhtbFBLAQItABQABgAIAAAAIQA4/SH/1gAAAJQBAAAL&#10;AAAAAAAAAAAAAAAAAC8BAABfcmVscy8ucmVsc1BLAQItABQABgAIAAAAIQDAn4mWzgEAAIgDAAAO&#10;AAAAAAAAAAAAAAAAAC4CAABkcnMvZTJvRG9jLnhtbFBLAQItABQABgAIAAAAIQASZeG/3gAAAAoB&#10;AAAPAAAAAAAAAAAAAAAAACgEAABkcnMvZG93bnJldi54bWxQSwUGAAAAAAQABADzAAAAMwUAAAAA&#10;" strokecolor="windowText" strokeweight="1.25pt">
                <v:stroke endarrow="block"/>
                <o:lock v:ext="edit" shapetype="f"/>
              </v:shape>
            </w:pict>
          </mc:Fallback>
        </mc:AlternateContent>
      </w:r>
      <w:r>
        <w:rPr>
          <w:noProof/>
        </w:rPr>
        <mc:AlternateContent>
          <mc:Choice Requires="wps">
            <w:drawing>
              <wp:anchor distT="0" distB="0" distL="114300" distR="114300" simplePos="0" relativeHeight="251676672" behindDoc="0" locked="0" layoutInCell="1" allowOverlap="1" wp14:anchorId="430F4BF1" wp14:editId="24C1F3D5">
                <wp:simplePos x="0" y="0"/>
                <wp:positionH relativeFrom="column">
                  <wp:posOffset>1928495</wp:posOffset>
                </wp:positionH>
                <wp:positionV relativeFrom="paragraph">
                  <wp:posOffset>175260</wp:posOffset>
                </wp:positionV>
                <wp:extent cx="1800225" cy="381000"/>
                <wp:effectExtent l="0" t="0" r="28575" b="19050"/>
                <wp:wrapNone/>
                <wp:docPr id="2" name="矩形 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381000"/>
                        </a:xfrm>
                        <a:prstGeom prst="rect">
                          <a:avLst/>
                        </a:prstGeom>
                        <a:solidFill>
                          <a:sysClr val="window" lastClr="FFFFFF"/>
                        </a:solidFill>
                        <a:ln w="12700" cap="flat" cmpd="sng" algn="ctr">
                          <a:solidFill>
                            <a:sysClr val="windowText" lastClr="000000"/>
                          </a:solidFill>
                          <a:prstDash val="solid"/>
                        </a:ln>
                        <a:effectLst/>
                      </wps:spPr>
                      <wps:txbx>
                        <w:txbxContent>
                          <w:p w14:paraId="39EA9707" w14:textId="77777777" w:rsidR="00FA5E70" w:rsidRDefault="00FA5E70" w:rsidP="00FA5E70">
                            <w:pPr>
                              <w:jc w:val="center"/>
                              <w:rPr>
                                <w:rFonts w:eastAsiaTheme="minorEastAsia"/>
                                <w:b/>
                                <w:color w:val="000000"/>
                              </w:rPr>
                            </w:pPr>
                            <w:r>
                              <w:rPr>
                                <w:rFonts w:eastAsiaTheme="minorEastAsia" w:hint="eastAsia"/>
                                <w:b/>
                                <w:color w:val="000000"/>
                              </w:rPr>
                              <w:t>企业和产品资质信息审核</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rect w14:anchorId="430F4BF1" id="矩形 85" o:spid="_x0000_s1031" style="position:absolute;left:0;text-align:left;margin-left:151.85pt;margin-top:13.8pt;width:141.75pt;height:30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FYgWQIAAMkEAAAOAAAAZHJzL2Uyb0RvYy54bWysVE1v2zAMvQ/YfxB0X+xkzZoZcYogRYYB&#10;wVqgLXZmZCk2JouapMTJfv0oxfnoutMwHwRRpMj3nkhP7/atZjvpfIOm5MNBzpk0AqvGbEr+8rz8&#10;MOHMBzAVaDSy5Afp+d3s/btpZws5whp1JR2jJMYXnS15HYItssyLWrbgB2ilIadC10Ig022yykFH&#10;2VudjfL8U9ahq6xDIb2n0/ujk89SfqWkCA9KeRmYLjlhC2l1aV3HNZtNodg4sHUjehjwDyhaaAwV&#10;Pae6hwBs65o3qdpGOPSowkBgm6FSjZCJA7EZ5n+wearBysSFxPH2LJP/f2nFt92TfXQRurcrFD88&#10;KZJ11hdnTzR8H7NXro2xBJztk4qHs4pyH5igw+Ekz0ejMWeCfB8nwzxPMmdQnG5b58MXiS2Lm5I7&#10;eqUkHuxWPsT6UJxCEjDUTbVstE7GwS+0YzugB6U+qLDjTIMPdFjyZfrio1IKf31NG9YRtNEtgWEC&#10;qNOUhkDb1lYl92bDGegNtbAILmF5ddu/KfpMbK8KE8cLzVdXI5F78PURcXL1+LSJfGRq0p73Req4&#10;C/v1njUEbxxvxJM1VodHxxwe+9hbsWwo/4r4P4KjxiVyNIzhgRalkRhjv+OsRvfrb+cxnvqJvJx1&#10;NAikxs8tOEnsvhrqtM/Dm5s4Ocm4Gd+OyHDXnvW1x2zbBdLTDGnsrUjbGB/0aasctt9pZuexKrnA&#10;CKp91L03FuE4oDT1Qs7nKYymxUJYmScrYvKonMH5NqBqUsdc1Onbl+YldUE/23Egr+0UdfkDzX4D&#10;AAD//wMAUEsDBBQABgAIAAAAIQDjpQRQ4AAAAAkBAAAPAAAAZHJzL2Rvd25yZXYueG1sTI/BTsMw&#10;DIbvSLxDZCRuLKXT1qo0naYJpEnAYWPinDVe261xqibtyttjTuNo+9Pv789Xk23FiL1vHCl4nkUg&#10;kEpnGqoUHL7enlIQPmgyunWECn7Qw6q4v8t1ZtyVdjjuQyU4hHymFdQhdJmUvqzRaj9zHRLfTq63&#10;OvDYV9L0+srhtpVxFC2l1Q3xh1p3uKmxvOwHq2C9qxYf3++YnEe/Nadh27wePjdKPT5M6xcQAadw&#10;g+FPn9WhYKejG8h40SqYR/OEUQVxsgTBwCJNYhBHBSkvZJHL/w2KXwAAAP//AwBQSwECLQAUAAYA&#10;CAAAACEAtoM4kv4AAADhAQAAEwAAAAAAAAAAAAAAAAAAAAAAW0NvbnRlbnRfVHlwZXNdLnhtbFBL&#10;AQItABQABgAIAAAAIQA4/SH/1gAAAJQBAAALAAAAAAAAAAAAAAAAAC8BAABfcmVscy8ucmVsc1BL&#10;AQItABQABgAIAAAAIQCAaFYgWQIAAMkEAAAOAAAAAAAAAAAAAAAAAC4CAABkcnMvZTJvRG9jLnht&#10;bFBLAQItABQABgAIAAAAIQDjpQRQ4AAAAAkBAAAPAAAAAAAAAAAAAAAAALMEAABkcnMvZG93bnJl&#10;di54bWxQSwUGAAAAAAQABADzAAAAwAUAAAAA&#10;" fillcolor="window" strokecolor="windowText" strokeweight="1pt">
                <v:path arrowok="t"/>
                <v:textbox>
                  <w:txbxContent>
                    <w:p w14:paraId="39EA9707" w14:textId="77777777" w:rsidR="00FA5E70" w:rsidRDefault="00FA5E70" w:rsidP="00FA5E70">
                      <w:pPr>
                        <w:jc w:val="center"/>
                        <w:rPr>
                          <w:rFonts w:eastAsiaTheme="minorEastAsia"/>
                          <w:b/>
                          <w:color w:val="000000"/>
                        </w:rPr>
                      </w:pPr>
                      <w:r>
                        <w:rPr>
                          <w:rFonts w:eastAsiaTheme="minorEastAsia" w:hint="eastAsia"/>
                          <w:b/>
                          <w:color w:val="000000"/>
                        </w:rPr>
                        <w:t>企业和产品资质信息审核</w:t>
                      </w:r>
                    </w:p>
                  </w:txbxContent>
                </v:textbox>
              </v:rect>
            </w:pict>
          </mc:Fallback>
        </mc:AlternateContent>
      </w:r>
    </w:p>
    <w:p w14:paraId="03926623" w14:textId="0BC27B5A" w:rsidR="00FA5E70" w:rsidRDefault="00FA1BA2" w:rsidP="00FA5E70">
      <w:pPr>
        <w:jc w:val="center"/>
        <w:rPr>
          <w:rFonts w:ascii="方正仿宋_GBK" w:eastAsia="方正仿宋_GBK" w:hAnsi="方正仿宋_GBK" w:cs="方正仿宋_GBK" w:hint="eastAsia"/>
          <w:color w:val="000000"/>
          <w:sz w:val="32"/>
          <w:szCs w:val="32"/>
        </w:rPr>
      </w:pPr>
      <w:r>
        <w:rPr>
          <w:noProof/>
        </w:rPr>
        <mc:AlternateContent>
          <mc:Choice Requires="wps">
            <w:drawing>
              <wp:anchor distT="0" distB="0" distL="114300" distR="114300" simplePos="0" relativeHeight="251678720" behindDoc="0" locked="0" layoutInCell="1" allowOverlap="1" wp14:anchorId="28ED351C" wp14:editId="16423E30">
                <wp:simplePos x="0" y="0"/>
                <wp:positionH relativeFrom="column">
                  <wp:posOffset>2052320</wp:posOffset>
                </wp:positionH>
                <wp:positionV relativeFrom="paragraph">
                  <wp:posOffset>17145</wp:posOffset>
                </wp:positionV>
                <wp:extent cx="1514475" cy="685800"/>
                <wp:effectExtent l="19050" t="19050" r="28575" b="38100"/>
                <wp:wrapNone/>
                <wp:docPr id="916139118" name="流程图: 决策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4475" cy="685800"/>
                        </a:xfrm>
                        <a:prstGeom prst="flowChartDecision">
                          <a:avLst/>
                        </a:prstGeom>
                        <a:solidFill>
                          <a:srgbClr val="CCE8CF"/>
                        </a:solidFill>
                        <a:ln w="12700">
                          <a:solidFill>
                            <a:schemeClr val="tx1">
                              <a:lumMod val="100000"/>
                              <a:lumOff val="0"/>
                            </a:schemeClr>
                          </a:solidFill>
                          <a:miter lim="800000"/>
                          <a:headEnd/>
                          <a:tailEnd/>
                        </a:ln>
                      </wps:spPr>
                      <wps:txbx>
                        <w:txbxContent>
                          <w:p w14:paraId="77B0BD8F" w14:textId="77777777" w:rsidR="00FA5E70" w:rsidRDefault="00FA5E70" w:rsidP="00FA5E70">
                            <w:pPr>
                              <w:jc w:val="center"/>
                              <w:rPr>
                                <w:b/>
                                <w:color w:val="000000"/>
                              </w:rPr>
                            </w:pPr>
                            <w:r>
                              <w:rPr>
                                <w:rFonts w:eastAsiaTheme="minorEastAsia" w:hint="eastAsia"/>
                                <w:b/>
                                <w:color w:val="000000"/>
                              </w:rPr>
                              <w:t>审核通过</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28ED351C" id="_x0000_t110" coordsize="21600,21600" o:spt="110" path="m10800,l,10800,10800,21600,21600,10800xe">
                <v:stroke joinstyle="miter"/>
                <v:path gradientshapeok="t" o:connecttype="rect" textboxrect="5400,5400,16200,16200"/>
              </v:shapetype>
              <v:shape id="流程图: 决策 83" o:spid="_x0000_s1032" type="#_x0000_t110" style="position:absolute;left:0;text-align:left;margin-left:161.6pt;margin-top:1.35pt;width:119.25pt;height:54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F9gPAIAAG8EAAAOAAAAZHJzL2Uyb0RvYy54bWysVNuO2jAQfa/Uf7D8XkIQLDQirFawVJW2&#10;F2nbDzCOQ6w6HndsSOjXd+wAS7tvVfNgeXw5nnPmTJb3fWvYUaHXYEuej8acKSuh0nZf8u/ftu8W&#10;nPkgbCUMWFXyk/L8fvX2zbJzhZpAA6ZSyAjE+qJzJW9CcEWWedmoVvgROGVpswZsRaAQ91mFoiP0&#10;1mST8fgu6wArhyCV97S6GTb5KuHXtZLhS117FZgpOeUW0ohp3MUxWy1FsUfhGi3PaYh/yKIV2tKj&#10;V6iNCIIdUL+CarVE8FCHkYQ2g7rWUiUOxCYf/8XmuRFOJS4kjndXmfz/g5Wfj8/uK8bUvXsC+cMz&#10;C+tG2L16QISuUaKi5/IoVNY5X1wvxMDTVbbrPkFFpRWHAEmDvsY2AhI71iepT1epVR+YpMV8lk+n&#10;8xlnkvbuFrPFONUiE8XltkMfPihoWZyUvDbQUV4YNkrq6Lb0lDg++RBTE8XlfKICRldbbUwKcL9b&#10;G2RHQR5Yrx8X621iQ4xvjxnLOsprMqdMXmNEP6orSujzdMYcWuI+IOfj+A2GonWy3bB+4ZUsHSFS&#10;tn883epATWB0W3LS4YoStX+0VbJoENoMc6Jq7LkYUf9odV+EftczXZGWMYO4soPqRNVBGDxPPUqT&#10;BvAXZx35veT+50Gg4sx8tFTh91SP2CApmM7mEwrwdmd3uyOsJKiSy4CcDcE6DG11cKj3Db01SGTh&#10;gXxR61Sll7zOBMjVSY5zB8a2uY3TqZf/xOo3AAAA//8DAFBLAwQUAAYACAAAACEAfNBMLN0AAAAJ&#10;AQAADwAAAGRycy9kb3ducmV2LnhtbEyPy07DMBBF90j8gzVI7KgTR7gQ4lQVAvFaUfgANx6SqPE4&#10;it0m/D3DCnYzukd3zlSbxQ/ihFPsAxnIVxkIpCa4nloDnx+PVzcgYrLk7BAIDXxjhE19flbZ0oWZ&#10;3vG0S63gEoqlNdClNJZSxqZDb+MqjEicfYXJ28Tr1Eo32ZnL/SBVlmnpbU98obMj3nfYHHZHb0A/&#10;ebc8WH17eNPPxSsN25egZmMuL5btHYiES/qD4Vef1aFmp304kotiMFCoQjFqQK1BcH6tcx72DObZ&#10;GmRdyf8f1D8AAAD//wMAUEsBAi0AFAAGAAgAAAAhALaDOJL+AAAA4QEAABMAAAAAAAAAAAAAAAAA&#10;AAAAAFtDb250ZW50X1R5cGVzXS54bWxQSwECLQAUAAYACAAAACEAOP0h/9YAAACUAQAACwAAAAAA&#10;AAAAAAAAAAAvAQAAX3JlbHMvLnJlbHNQSwECLQAUAAYACAAAACEAJYBfYDwCAABvBAAADgAAAAAA&#10;AAAAAAAAAAAuAgAAZHJzL2Uyb0RvYy54bWxQSwECLQAUAAYACAAAACEAfNBMLN0AAAAJAQAADwAA&#10;AAAAAAAAAAAAAACWBAAAZHJzL2Rvd25yZXYueG1sUEsFBgAAAAAEAAQA8wAAAKAFAAAAAA==&#10;" fillcolor="#cce8cf" strokecolor="black [3213]" strokeweight="1pt">
                <v:textbox>
                  <w:txbxContent>
                    <w:p w14:paraId="77B0BD8F" w14:textId="77777777" w:rsidR="00FA5E70" w:rsidRDefault="00FA5E70" w:rsidP="00FA5E70">
                      <w:pPr>
                        <w:jc w:val="center"/>
                        <w:rPr>
                          <w:b/>
                          <w:color w:val="000000"/>
                        </w:rPr>
                      </w:pPr>
                      <w:r>
                        <w:rPr>
                          <w:rFonts w:eastAsiaTheme="minorEastAsia" w:hint="eastAsia"/>
                          <w:b/>
                          <w:color w:val="000000"/>
                        </w:rPr>
                        <w:t>审核通过</w:t>
                      </w:r>
                    </w:p>
                  </w:txbxContent>
                </v:textbox>
              </v:shape>
            </w:pict>
          </mc:Fallback>
        </mc:AlternateContent>
      </w:r>
    </w:p>
    <w:p w14:paraId="351BCB80" w14:textId="4120CCA9" w:rsidR="0038718F" w:rsidRDefault="005B47EB" w:rsidP="00923E88">
      <w:pPr>
        <w:pStyle w:val="affe"/>
        <w:numPr>
          <w:ilvl w:val="0"/>
          <w:numId w:val="0"/>
        </w:numPr>
        <w:spacing w:before="312" w:after="312"/>
        <w:jc w:val="center"/>
      </w:pPr>
      <w:r>
        <w:rPr>
          <w:noProof/>
        </w:rPr>
        <mc:AlternateContent>
          <mc:Choice Requires="wps">
            <w:drawing>
              <wp:anchor distT="0" distB="0" distL="114299" distR="114299" simplePos="0" relativeHeight="251701248" behindDoc="0" locked="0" layoutInCell="1" allowOverlap="1" wp14:anchorId="22585839" wp14:editId="7AE1E62D">
                <wp:simplePos x="0" y="0"/>
                <wp:positionH relativeFrom="column">
                  <wp:posOffset>2914650</wp:posOffset>
                </wp:positionH>
                <wp:positionV relativeFrom="paragraph">
                  <wp:posOffset>3133725</wp:posOffset>
                </wp:positionV>
                <wp:extent cx="0" cy="198120"/>
                <wp:effectExtent l="76200" t="0" r="57150" b="49530"/>
                <wp:wrapNone/>
                <wp:docPr id="267063461" name="直接箭头连接符 9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98120"/>
                        </a:xfrm>
                        <a:prstGeom prst="straightConnector1">
                          <a:avLst/>
                        </a:prstGeom>
                        <a:noFill/>
                        <a:ln w="15875" cap="flat" cmpd="sng" algn="ctr">
                          <a:solidFill>
                            <a:sysClr val="windowText" lastClr="000000"/>
                          </a:solidFill>
                          <a:prstDash val="solid"/>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140907E5" id="直接箭头连接符 90" o:spid="_x0000_s1026" type="#_x0000_t32" style="position:absolute;margin-left:229.5pt;margin-top:246.75pt;width:0;height:15.6pt;z-index:2517012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4mWzgEAAIgDAAAOAAAAZHJzL2Uyb0RvYy54bWysU8Fu2zAMvQ/YPwi6L44DdMuMOD0k6y7F&#10;VqDdB7CybAuVRUHUYvvvR8lJ2m23YT4IlCg+Pj49726nwYqTDmTQ1bJcraXQTmFjXFfLH093H7ZS&#10;UATXgEWnazlrkrf79+92o6/0Bnu0jQ6CQRxVo69lH6OvioJUrwegFXrtONliGCDyNnRFE2Bk9MEW&#10;m/X6YzFiaHxApYn49Lgk5T7jt61W8Xvbko7C1pK5xbyGvD6ntdjvoOoC+N6oMw34BxYDGMdNr1BH&#10;iCB+BvMX1GBUQMI2rhQOBbatUTrPwNOU6z+meezB6zwLi0P+KhP9P1j17XRwDyFRV5N79PeoXohF&#10;KUZP1TWZNuSXa1MbhnSduYspCzlfhdRTFGo5VHxaft6Wm6xxAdWlzgeKXzUOIgW1pBjAdH08oHP8&#10;WhjKrCOc7ikmHlBdClJTh3fG2vxo1omRW9xsP91IoYC901qIHA6+YVjXSQG2Y1OqGDIkoTVNKk9A&#10;NNPBBnEC9gXbqcHxiclLYYEiJ3ii/CV/MIXfShOfI1C/FOfUYqMIxn5xjYizZ6fHYMB1Vp8hrEtt&#10;dbbkebRXVVP0jM38EC7S83PnzmdrJj+93XP89gfa/wIAAP//AwBQSwMEFAAGAAgAAAAhALE8fZ3j&#10;AAAACwEAAA8AAABkcnMvZG93bnJldi54bWxMj09Lw0AQxe+C32EZoRdpN9bG2phNKS2KKAj9I3jc&#10;ZqdJMDsbsts0/fYd8aC3mXmPN7+Xzntbiw5bXzlScDeKQCDlzlRUKNhtn4ePIHzQZHTtCBWc0cM8&#10;u75KdWLcidbYbUIhOIR8ohWUITSJlD4v0Wo/cg0SawfXWh14bQtpWn3icFvLcRQ9SKsr4g+lbnBZ&#10;Yv69OVoF09flGs+fX4f4LX+n8HHbrV62nVKDm37xBCJgH/7M8IPP6JAx094dyXhRK5jEM+4SeJjd&#10;xyDY8XvZK4jHkynILJX/O2QXAAAA//8DAFBLAQItABQABgAIAAAAIQC2gziS/gAAAOEBAAATAAAA&#10;AAAAAAAAAAAAAAAAAABbQ29udGVudF9UeXBlc10ueG1sUEsBAi0AFAAGAAgAAAAhADj9If/WAAAA&#10;lAEAAAsAAAAAAAAAAAAAAAAALwEAAF9yZWxzLy5yZWxzUEsBAi0AFAAGAAgAAAAhAMCfiZbOAQAA&#10;iAMAAA4AAAAAAAAAAAAAAAAALgIAAGRycy9lMm9Eb2MueG1sUEsBAi0AFAAGAAgAAAAhALE8fZ3j&#10;AAAACwEAAA8AAAAAAAAAAAAAAAAAKAQAAGRycy9kb3ducmV2LnhtbFBLBQYAAAAABAAEAPMAAAA4&#10;BQAAAAA=&#10;" strokecolor="windowText" strokeweight="1.25pt">
                <v:stroke endarrow="block"/>
                <o:lock v:ext="edit" shapetype="f"/>
              </v:shape>
            </w:pict>
          </mc:Fallback>
        </mc:AlternateContent>
      </w:r>
      <w:r>
        <w:rPr>
          <w:noProof/>
        </w:rPr>
        <mc:AlternateContent>
          <mc:Choice Requires="wps">
            <w:drawing>
              <wp:anchor distT="0" distB="0" distL="114299" distR="114299" simplePos="0" relativeHeight="251699200" behindDoc="0" locked="0" layoutInCell="1" allowOverlap="1" wp14:anchorId="0F681E00" wp14:editId="7FA78189">
                <wp:simplePos x="0" y="0"/>
                <wp:positionH relativeFrom="column">
                  <wp:posOffset>2828925</wp:posOffset>
                </wp:positionH>
                <wp:positionV relativeFrom="paragraph">
                  <wp:posOffset>2470785</wp:posOffset>
                </wp:positionV>
                <wp:extent cx="0" cy="198120"/>
                <wp:effectExtent l="76200" t="0" r="57150" b="49530"/>
                <wp:wrapNone/>
                <wp:docPr id="1154956867" name="直接箭头连接符 9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98120"/>
                        </a:xfrm>
                        <a:prstGeom prst="straightConnector1">
                          <a:avLst/>
                        </a:prstGeom>
                        <a:noFill/>
                        <a:ln w="15875" cap="flat" cmpd="sng" algn="ctr">
                          <a:solidFill>
                            <a:sysClr val="windowText" lastClr="000000"/>
                          </a:solidFill>
                          <a:prstDash val="solid"/>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7D589AB1" id="直接箭头连接符 90" o:spid="_x0000_s1026" type="#_x0000_t32" style="position:absolute;margin-left:222.75pt;margin-top:194.55pt;width:0;height:15.6pt;z-index:2516992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4mWzgEAAIgDAAAOAAAAZHJzL2Uyb0RvYy54bWysU8Fu2zAMvQ/YPwi6L44DdMuMOD0k6y7F&#10;VqDdB7CybAuVRUHUYvvvR8lJ2m23YT4IlCg+Pj49726nwYqTDmTQ1bJcraXQTmFjXFfLH093H7ZS&#10;UATXgEWnazlrkrf79+92o6/0Bnu0jQ6CQRxVo69lH6OvioJUrwegFXrtONliGCDyNnRFE2Bk9MEW&#10;m/X6YzFiaHxApYn49Lgk5T7jt61W8Xvbko7C1pK5xbyGvD6ntdjvoOoC+N6oMw34BxYDGMdNr1BH&#10;iCB+BvMX1GBUQMI2rhQOBbatUTrPwNOU6z+meezB6zwLi0P+KhP9P1j17XRwDyFRV5N79PeoXohF&#10;KUZP1TWZNuSXa1MbhnSduYspCzlfhdRTFGo5VHxaft6Wm6xxAdWlzgeKXzUOIgW1pBjAdH08oHP8&#10;WhjKrCOc7ikmHlBdClJTh3fG2vxo1omRW9xsP91IoYC901qIHA6+YVjXSQG2Y1OqGDIkoTVNKk9A&#10;NNPBBnEC9gXbqcHxiclLYYEiJ3ii/CV/MIXfShOfI1C/FOfUYqMIxn5xjYizZ6fHYMB1Vp8hrEtt&#10;dbbkebRXVVP0jM38EC7S83PnzmdrJj+93XP89gfa/wIAAP//AwBQSwMEFAAGAAgAAAAhALc5Fqfi&#10;AAAACwEAAA8AAABkcnMvZG93bnJldi54bWxMj01Lw0AQhu+F/odlCl7EbvoRrTGbIhWlKAhtFTxu&#10;s9MkmJ0N2W2a/ntHPNjbfDy880y67G0tOmx95UjBZByBQMqdqahQ8LF7vlmA8EGT0bUjVHBGD8ts&#10;OEh1YtyJNthtQyE4hHyiFZQhNImUPi/Raj92DRLvDq61OnDbFtK0+sThtpbTKLqVVlfEF0rd4KrE&#10;/Ht7tAru1qsNnj+/DvFr/kbh/bp7etl1Sl2N+scHEAH78A/Drz6rQ8ZOe3ck40WtYD6PY0YVzBb3&#10;ExBM/E32XEyjGcgslZc/ZD8AAAD//wMAUEsBAi0AFAAGAAgAAAAhALaDOJL+AAAA4QEAABMAAAAA&#10;AAAAAAAAAAAAAAAAAFtDb250ZW50X1R5cGVzXS54bWxQSwECLQAUAAYACAAAACEAOP0h/9YAAACU&#10;AQAACwAAAAAAAAAAAAAAAAAvAQAAX3JlbHMvLnJlbHNQSwECLQAUAAYACAAAACEAwJ+Jls4BAACI&#10;AwAADgAAAAAAAAAAAAAAAAAuAgAAZHJzL2Uyb0RvYy54bWxQSwECLQAUAAYACAAAACEAtzkWp+IA&#10;AAALAQAADwAAAAAAAAAAAAAAAAAoBAAAZHJzL2Rvd25yZXYueG1sUEsFBgAAAAAEAAQA8wAAADcF&#10;AAAAAA==&#10;" strokecolor="windowText" strokeweight="1.25pt">
                <v:stroke endarrow="block"/>
                <o:lock v:ext="edit" shapetype="f"/>
              </v:shape>
            </w:pict>
          </mc:Fallback>
        </mc:AlternateContent>
      </w:r>
      <w:r>
        <w:rPr>
          <w:rFonts w:asciiTheme="minorHAnsi" w:hAnsiTheme="minorHAnsi" w:cstheme="minorBidi" w:hint="eastAsia"/>
          <w:noProof/>
          <w:sz w:val="24"/>
          <w:szCs w:val="22"/>
        </w:rPr>
        <mc:AlternateContent>
          <mc:Choice Requires="wps">
            <w:drawing>
              <wp:anchor distT="0" distB="0" distL="114300" distR="114300" simplePos="0" relativeHeight="251687936" behindDoc="0" locked="0" layoutInCell="1" allowOverlap="1" wp14:anchorId="7D840FF0" wp14:editId="16094EAF">
                <wp:simplePos x="0" y="0"/>
                <wp:positionH relativeFrom="column">
                  <wp:posOffset>2199640</wp:posOffset>
                </wp:positionH>
                <wp:positionV relativeFrom="paragraph">
                  <wp:posOffset>2739390</wp:posOffset>
                </wp:positionV>
                <wp:extent cx="1371600" cy="400050"/>
                <wp:effectExtent l="0" t="0" r="19050" b="19050"/>
                <wp:wrapNone/>
                <wp:docPr id="21" name="矩形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71600" cy="400050"/>
                        </a:xfrm>
                        <a:prstGeom prst="rect">
                          <a:avLst/>
                        </a:prstGeom>
                        <a:solidFill>
                          <a:sysClr val="window" lastClr="FFFFFF"/>
                        </a:solidFill>
                        <a:ln w="12700" cap="flat" cmpd="sng" algn="ctr">
                          <a:solidFill>
                            <a:sysClr val="windowText" lastClr="000000"/>
                          </a:solidFill>
                          <a:prstDash val="solid"/>
                        </a:ln>
                        <a:effectLst/>
                      </wps:spPr>
                      <wps:txbx>
                        <w:txbxContent>
                          <w:p w14:paraId="638BF0B4" w14:textId="77777777" w:rsidR="00FA5E70" w:rsidRDefault="00FA5E70" w:rsidP="00FA5E70">
                            <w:pPr>
                              <w:jc w:val="center"/>
                              <w:rPr>
                                <w:rFonts w:eastAsiaTheme="minorEastAsia"/>
                                <w:b/>
                                <w:color w:val="000000"/>
                              </w:rPr>
                            </w:pPr>
                            <w:r>
                              <w:rPr>
                                <w:rFonts w:eastAsiaTheme="minorEastAsia" w:hint="eastAsia"/>
                                <w:b/>
                                <w:color w:val="000000"/>
                              </w:rPr>
                              <w:t>中选通知</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rect w14:anchorId="7D840FF0" id="矩形 74" o:spid="_x0000_s1033" style="position:absolute;left:0;text-align:left;margin-left:173.2pt;margin-top:215.7pt;width:108pt;height:31.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aaVVwIAAMkEAAAOAAAAZHJzL2Uyb0RvYy54bWysVMFu2zAMvQ/YPwi6L3aytOmMOkXQIMOA&#10;YA3QDjszshQbk0VNUmJnXz9KcdNs7WmYD4IoUuR7T6Rv7/pWs4N0vkFT8vEo50wagVVjdiX/9rT6&#10;cMOZD2Aq0GhkyY/S87v5+3e3nS3kBGvUlXSMkhhfdLbkdQi2yDIvatmCH6GVhpwKXQuBTLfLKgcd&#10;ZW91Nsnz66xDV1mHQnpPp8uTk89TfqWkCA9KeRmYLjlhC2l1ad3GNZvfQrFzYOtGDDDgH1C00Bgq&#10;ek61hABs75pXqdpGOPSowkhgm6FSjZCJA7EZ53+xeazBysSFxPH2LJP/f2nF18Oj3bgI3ds1ih+e&#10;FMk664uzJxp+iOmVa2MsAWd9UvF4VlH2gQk6HH+cja9zEluQb5rn+VWSOYPi+bZ1PnyW2LK4Kbmj&#10;V0riwWHtQ6wPxXNIAoa6qVaN1sk4+nvt2AHoQakPKuw40+ADHZZ8lb74qJTCX17ThnUEbTJLwIA6&#10;TWkIhLG1Vcm92XEGekctLIJLWP647V8VfSK2F4WJJX1vFY5EluDrE+KUdQjTJvKRqUkH3i9Sx13o&#10;tz1rCN4s3ognW6yOG8ccnvrYW7FqKP+a+G/AUeOS6jSM4YEWpZEY47DjrEb3663zGE/9RF7OOhoE&#10;UuPnHpwkdl8Mddqn8XQaJycZ06vZhAx36dleesy+vUd6mjGNvRVpG+ODft4qh+13mtlFrEouMIJq&#10;n3QfjPtwGlCaeiEXixRG02IhrM2jFTF5VM7gYh9QNaljXtQZ2pfmJXXBMNtxIC/tFPXyB5r/BgAA&#10;//8DAFBLAwQUAAYACAAAACEAI5i3CuEAAAALAQAADwAAAGRycy9kb3ducmV2LnhtbEyPQU/CQBCF&#10;7yb+h82YeJMtUCrWbgkhmpCIB5BwXrpDW+3ONt1tqf/e8aS3N/Ne3nyTrUbbiAE7XztSMJ1EIJAK&#10;Z2oqFRw/Xh+WIHzQZHTjCBV8o4dVfnuT6dS4K+1xOIRScAn5VCuoQmhTKX1RodV+4lok9i6uszrw&#10;2JXSdPrK5baRsyhKpNU18YVKt7ipsPg69FbBel8udqc3fPwc/NZc+m39cnzfKHV/N66fQQQcw18Y&#10;fvEZHXJmOruejBeNgnmcxBxVEM+nLDixSGYszrx5imOQeSb//5D/AAAA//8DAFBLAQItABQABgAI&#10;AAAAIQC2gziS/gAAAOEBAAATAAAAAAAAAAAAAAAAAAAAAABbQ29udGVudF9UeXBlc10ueG1sUEsB&#10;Ai0AFAAGAAgAAAAhADj9If/WAAAAlAEAAAsAAAAAAAAAAAAAAAAALwEAAF9yZWxzLy5yZWxzUEsB&#10;Ai0AFAAGAAgAAAAhAIcxppVXAgAAyQQAAA4AAAAAAAAAAAAAAAAALgIAAGRycy9lMm9Eb2MueG1s&#10;UEsBAi0AFAAGAAgAAAAhACOYtwrhAAAACwEAAA8AAAAAAAAAAAAAAAAAsQQAAGRycy9kb3ducmV2&#10;LnhtbFBLBQYAAAAABAAEAPMAAAC/BQAAAAA=&#10;" fillcolor="window" strokecolor="windowText" strokeweight="1pt">
                <v:path arrowok="t"/>
                <v:textbox>
                  <w:txbxContent>
                    <w:p w14:paraId="638BF0B4" w14:textId="77777777" w:rsidR="00FA5E70" w:rsidRDefault="00FA5E70" w:rsidP="00FA5E70">
                      <w:pPr>
                        <w:jc w:val="center"/>
                        <w:rPr>
                          <w:rFonts w:eastAsiaTheme="minorEastAsia"/>
                          <w:b/>
                          <w:color w:val="000000"/>
                        </w:rPr>
                      </w:pPr>
                      <w:r>
                        <w:rPr>
                          <w:rFonts w:eastAsiaTheme="minorEastAsia" w:hint="eastAsia"/>
                          <w:b/>
                          <w:color w:val="000000"/>
                        </w:rPr>
                        <w:t>中选通知</w:t>
                      </w:r>
                    </w:p>
                  </w:txbxContent>
                </v:textbox>
              </v:rect>
            </w:pict>
          </mc:Fallback>
        </mc:AlternateContent>
      </w:r>
      <w:r>
        <w:rPr>
          <w:rFonts w:asciiTheme="minorHAnsi" w:hAnsiTheme="minorHAnsi" w:cstheme="minorBidi" w:hint="eastAsia"/>
          <w:noProof/>
          <w:sz w:val="24"/>
          <w:szCs w:val="22"/>
        </w:rPr>
        <mc:AlternateContent>
          <mc:Choice Requires="wps">
            <w:drawing>
              <wp:anchor distT="0" distB="0" distL="114300" distR="114300" simplePos="0" relativeHeight="251688960" behindDoc="0" locked="0" layoutInCell="1" allowOverlap="1" wp14:anchorId="4E6454F6" wp14:editId="34772A4E">
                <wp:simplePos x="0" y="0"/>
                <wp:positionH relativeFrom="column">
                  <wp:posOffset>2199640</wp:posOffset>
                </wp:positionH>
                <wp:positionV relativeFrom="paragraph">
                  <wp:posOffset>3299460</wp:posOffset>
                </wp:positionV>
                <wp:extent cx="1371600" cy="400050"/>
                <wp:effectExtent l="0" t="0" r="19050" b="19050"/>
                <wp:wrapNone/>
                <wp:docPr id="22" name="矩形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71600" cy="400050"/>
                        </a:xfrm>
                        <a:prstGeom prst="rect">
                          <a:avLst/>
                        </a:prstGeom>
                        <a:solidFill>
                          <a:sysClr val="window" lastClr="FFFFFF"/>
                        </a:solidFill>
                        <a:ln w="12700" cap="flat" cmpd="sng" algn="ctr">
                          <a:solidFill>
                            <a:sysClr val="windowText" lastClr="000000"/>
                          </a:solidFill>
                          <a:prstDash val="solid"/>
                        </a:ln>
                        <a:effectLst/>
                      </wps:spPr>
                      <wps:txbx>
                        <w:txbxContent>
                          <w:p w14:paraId="0A9E1A50" w14:textId="77777777" w:rsidR="00FA5E70" w:rsidRDefault="00FA5E70" w:rsidP="00FA5E70">
                            <w:pPr>
                              <w:jc w:val="center"/>
                              <w:rPr>
                                <w:b/>
                                <w:color w:val="000000"/>
                              </w:rPr>
                            </w:pPr>
                            <w:r>
                              <w:rPr>
                                <w:rFonts w:eastAsiaTheme="minorEastAsia" w:hint="eastAsia"/>
                                <w:b/>
                                <w:color w:val="000000"/>
                              </w:rPr>
                              <w:t>统一执行网上采购</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rect w14:anchorId="4E6454F6" id="矩形 73" o:spid="_x0000_s1034" style="position:absolute;left:0;text-align:left;margin-left:173.2pt;margin-top:259.8pt;width:108pt;height:31.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RxHVwIAAMkEAAAOAAAAZHJzL2Uyb0RvYy54bWysVE1v2zAMvQ/YfxB0X+1k6ceMOEWQIsOA&#10;YA2QDjszshQbk0VNUmJnv36U4qbZ2tMwHwRRpMj3nkhP7/tWs4N0vkFT8tFVzpk0AqvG7Er+7Wn5&#10;4Y4zH8BUoNHIkh+l5/ez9++mnS3kGGvUlXSMkhhfdLbkdQi2yDIvatmCv0IrDTkVuhYCmW6XVQ46&#10;yt7qbJznN1mHrrIOhfSeTh9OTj5L+ZWSIjwq5WVguuSELaTVpXUb12w2hWLnwNaNGGDAP6BooTFU&#10;9JzqAQKwvWtepWob4dCjClcC2wyVaoRMHIjNKP+LzaYGKxMXEsfbs0z+/6UVXw8bu3YRurcrFD88&#10;KZJ11hdnTzT8ENMr18ZYAs76pOLxrKLsAxN0OPp4O7rJSWxBvkme59dJ5gyK59vW+fBZYsvipuSO&#10;XimJB4eVD7E+FM8hCRjqplo2Wifj6BfasQPQg1IfVNhxpsEHOiz5Mn3xUSmFv7ymDesI2vg2AQPq&#10;NKUhEMbWViX3ZscZ6B21sAguYfnjtn9V9InYXhQmlvS9VTgSeQBfnxCnrEOYNpGPTE068H6ROu5C&#10;v+1ZQ/Du4o14ssXquHbM4amPvRXLhvKviP8aHDUuqU7DGB5pURqJMQ47zmp0v946j/HUT+TlrKNB&#10;IDV+7sFJYvfFUKd9Gk0mcXKSMbm+HZPhLj3bS4/ZtwukpxnR2FuRtjE+6Oetcth+p5mdx6rkAiOo&#10;9kn3wViE04DS1As5n6cwmhYLYWU2VsTkUTmD831A1aSOeVFnaF+al9QFw2zHgby0U9TLH2j2GwAA&#10;//8DAFBLAwQUAAYACAAAACEApbN0LeEAAAALAQAADwAAAGRycy9kb3ducmV2LnhtbEyPTU+DQBCG&#10;7yb+h82YeLNLsWBFlqZpNGliPbQ2nrfsFFB2lrALxX/veNLbfDx555l8NdlWjNj7xpGC+SwCgVQ6&#10;01Cl4Pj+crcE4YMmo1tHqOAbPayK66tcZ8ZdaI/jIVSCQ8hnWkEdQpdJ6csarfYz1yHx7ux6qwO3&#10;fSVNry8cblsZR1EqrW6IL9S6w02N5ddhsArW+yrZfbziw+fot+Y8bJvn49tGqdubaf0EIuAU/mD4&#10;1Wd1KNjp5AYyXrQK7hfpglEFyfwxBcFEksY8OXGxjFOQRS7//1D8AAAA//8DAFBLAQItABQABgAI&#10;AAAAIQC2gziS/gAAAOEBAAATAAAAAAAAAAAAAAAAAAAAAABbQ29udGVudF9UeXBlc10ueG1sUEsB&#10;Ai0AFAAGAAgAAAAhADj9If/WAAAAlAEAAAsAAAAAAAAAAAAAAAAALwEAAF9yZWxzLy5yZWxzUEsB&#10;Ai0AFAAGAAgAAAAhADOxHEdXAgAAyQQAAA4AAAAAAAAAAAAAAAAALgIAAGRycy9lMm9Eb2MueG1s&#10;UEsBAi0AFAAGAAgAAAAhAKWzdC3hAAAACwEAAA8AAAAAAAAAAAAAAAAAsQQAAGRycy9kb3ducmV2&#10;LnhtbFBLBQYAAAAABAAEAPMAAAC/BQAAAAA=&#10;" fillcolor="window" strokecolor="windowText" strokeweight="1pt">
                <v:path arrowok="t"/>
                <v:textbox>
                  <w:txbxContent>
                    <w:p w14:paraId="0A9E1A50" w14:textId="77777777" w:rsidR="00FA5E70" w:rsidRDefault="00FA5E70" w:rsidP="00FA5E70">
                      <w:pPr>
                        <w:jc w:val="center"/>
                        <w:rPr>
                          <w:b/>
                          <w:color w:val="000000"/>
                        </w:rPr>
                      </w:pPr>
                      <w:r>
                        <w:rPr>
                          <w:rFonts w:eastAsiaTheme="minorEastAsia" w:hint="eastAsia"/>
                          <w:b/>
                          <w:color w:val="000000"/>
                        </w:rPr>
                        <w:t>统一执行网上采购</w:t>
                      </w:r>
                    </w:p>
                  </w:txbxContent>
                </v:textbox>
              </v:rect>
            </w:pict>
          </mc:Fallback>
        </mc:AlternateContent>
      </w:r>
      <w:r>
        <w:rPr>
          <w:rFonts w:asciiTheme="minorHAnsi" w:hAnsiTheme="minorHAnsi" w:cstheme="minorBidi" w:hint="eastAsia"/>
          <w:noProof/>
          <w:sz w:val="24"/>
          <w:szCs w:val="22"/>
        </w:rPr>
        <mc:AlternateContent>
          <mc:Choice Requires="wps">
            <w:drawing>
              <wp:anchor distT="0" distB="0" distL="114300" distR="114300" simplePos="0" relativeHeight="251686912" behindDoc="0" locked="0" layoutInCell="1" allowOverlap="1" wp14:anchorId="50A5A3A7" wp14:editId="5A463191">
                <wp:simplePos x="0" y="0"/>
                <wp:positionH relativeFrom="column">
                  <wp:posOffset>4184650</wp:posOffset>
                </wp:positionH>
                <wp:positionV relativeFrom="paragraph">
                  <wp:posOffset>2048510</wp:posOffset>
                </wp:positionV>
                <wp:extent cx="1371600" cy="403860"/>
                <wp:effectExtent l="0" t="0" r="19050" b="15240"/>
                <wp:wrapNone/>
                <wp:docPr id="8" name="矩形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71600" cy="403860"/>
                        </a:xfrm>
                        <a:prstGeom prst="rect">
                          <a:avLst/>
                        </a:prstGeom>
                        <a:solidFill>
                          <a:sysClr val="window" lastClr="FFFFFF"/>
                        </a:solidFill>
                        <a:ln w="12700" cap="flat" cmpd="sng" algn="ctr">
                          <a:solidFill>
                            <a:sysClr val="windowText" lastClr="000000"/>
                          </a:solidFill>
                          <a:prstDash val="solid"/>
                        </a:ln>
                        <a:effectLst/>
                      </wps:spPr>
                      <wps:txbx>
                        <w:txbxContent>
                          <w:p w14:paraId="1EEC1FC8" w14:textId="77777777" w:rsidR="00FA5E70" w:rsidRDefault="00FA5E70" w:rsidP="00FA5E70">
                            <w:pPr>
                              <w:jc w:val="center"/>
                              <w:rPr>
                                <w:rFonts w:eastAsiaTheme="minorEastAsia"/>
                                <w:b/>
                                <w:color w:val="000000"/>
                              </w:rPr>
                            </w:pPr>
                            <w:r>
                              <w:rPr>
                                <w:rFonts w:eastAsiaTheme="minorEastAsia" w:hint="eastAsia"/>
                                <w:b/>
                                <w:color w:val="000000"/>
                              </w:rPr>
                              <w:t>议价</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rect w14:anchorId="50A5A3A7" id="矩形 75" o:spid="_x0000_s1035" style="position:absolute;left:0;text-align:left;margin-left:329.5pt;margin-top:161.3pt;width:108pt;height:31.8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pLjVwIAAMkEAAAOAAAAZHJzL2Uyb0RvYy54bWysVFFv2jAQfp+0/2D5fSRQRtuooUKtmCah&#10;FYlWez4cm0RzfJ5tCOzX72xSYGufpuXB8vnOd999vi939/tWs510vkFT8uEg50wagVVjNiV/eZ5/&#10;uuHMBzAVaDSy5Afp+f3044e7zhZyhDXqSjpGSYwvOlvyOgRbZJkXtWzBD9BKQ06FroVApttklYOO&#10;src6G+X5JOvQVdahkN7T6ePRyacpv1JShCelvAxMl5ywhbS6tK7jmk3voNg4sHUjehjwDyhaaAwV&#10;PaV6hABs65o3qdpGOPSowkBgm6FSjZCpB+pmmP/VzaoGK1MvRI63J5r8/0srvu1WdukidG8XKH54&#10;YiTrrC9Onmj4PmavXBtjCTjbJxYPJxblPjBBh8Or6+EkJ7IF+cb51c0k0ZxB8XrbOh++SGxZ3JTc&#10;0Ssl8mC38CHWh+I1JAFD3VTzRutkHPyDdmwH9KA0BxV2nGnwgQ5LPk9ffFRK4S+vacM6gja6TsCA&#10;Jk1pCISxtVXJvdlwBnpDIyyCS1j+uO3fFH2mbi8K5+l7r3Bs5BF8fUScsvZh2sR+ZBrSvu8z1XEX&#10;9us9awjebbwRT9ZYHZaOOTzOsbdi3lD+BfW/BEeDS6yTGMMTLUojdYz9jrMa3a/3zmM8zRN5OetI&#10;CMTGzy04Sd19NTRpt8PxOConGePP1yMy3KVnfekx2/YB6WmGJHsr0jbGB/26VQ7b76TZWaxKLjCC&#10;ah95742HcBQoqV7I2SyFkVoshIVZWRGTR+YMzrYBVZMm5sxOP76klzQFvbajIC/tFHX+A01/AwAA&#10;//8DAFBLAwQUAAYACAAAACEAxeeE8OEAAAALAQAADwAAAGRycy9kb3ducmV2LnhtbEyPQU+DQBCF&#10;7yb+h82YeLOLGCgiS9M0mjTRHlobz1t2Cig7S9iF4r93POlx3ry8971iNdtOTDj41pGC+0UEAqly&#10;pqVawfH95S4D4YMmoztHqOAbPazK66tC58ZdaI/TIdSCQ8jnWkETQp9L6asGrfYL1yPx7+wGqwOf&#10;Qy3NoC8cbjsZR1EqrW6JGxrd46bB6uswWgXrfZ28fbzi8nPyW3Met+3zcbdR6vZmXj+BCDiHPzP8&#10;4jM6lMx0ciMZLzoFafLIW4KChzhOQbAjWyasnFjJ0hhkWcj/G8ofAAAA//8DAFBLAQItABQABgAI&#10;AAAAIQC2gziS/gAAAOEBAAATAAAAAAAAAAAAAAAAAAAAAABbQ29udGVudF9UeXBlc10ueG1sUEsB&#10;Ai0AFAAGAAgAAAAhADj9If/WAAAAlAEAAAsAAAAAAAAAAAAAAAAALwEAAF9yZWxzLy5yZWxzUEsB&#10;Ai0AFAAGAAgAAAAhADAikuNXAgAAyQQAAA4AAAAAAAAAAAAAAAAALgIAAGRycy9lMm9Eb2MueG1s&#10;UEsBAi0AFAAGAAgAAAAhAMXnhPDhAAAACwEAAA8AAAAAAAAAAAAAAAAAsQQAAGRycy9kb3ducmV2&#10;LnhtbFBLBQYAAAAABAAEAPMAAAC/BQAAAAA=&#10;" fillcolor="window" strokecolor="windowText" strokeweight="1pt">
                <v:path arrowok="t"/>
                <v:textbox>
                  <w:txbxContent>
                    <w:p w14:paraId="1EEC1FC8" w14:textId="77777777" w:rsidR="00FA5E70" w:rsidRDefault="00FA5E70" w:rsidP="00FA5E70">
                      <w:pPr>
                        <w:jc w:val="center"/>
                        <w:rPr>
                          <w:rFonts w:eastAsiaTheme="minorEastAsia"/>
                          <w:b/>
                          <w:color w:val="000000"/>
                        </w:rPr>
                      </w:pPr>
                      <w:r>
                        <w:rPr>
                          <w:rFonts w:eastAsiaTheme="minorEastAsia" w:hint="eastAsia"/>
                          <w:b/>
                          <w:color w:val="000000"/>
                        </w:rPr>
                        <w:t>议价</w:t>
                      </w:r>
                    </w:p>
                  </w:txbxContent>
                </v:textbox>
              </v:rect>
            </w:pict>
          </mc:Fallback>
        </mc:AlternateContent>
      </w:r>
      <w:r>
        <w:rPr>
          <w:rFonts w:asciiTheme="minorHAnsi" w:hAnsiTheme="minorHAnsi" w:cstheme="minorBidi" w:hint="eastAsia"/>
          <w:noProof/>
          <w:sz w:val="24"/>
          <w:szCs w:val="22"/>
        </w:rPr>
        <mc:AlternateContent>
          <mc:Choice Requires="wps">
            <w:drawing>
              <wp:anchor distT="0" distB="0" distL="114300" distR="114300" simplePos="0" relativeHeight="251697152" behindDoc="0" locked="0" layoutInCell="1" allowOverlap="1" wp14:anchorId="2952DC9D" wp14:editId="124F479D">
                <wp:simplePos x="0" y="0"/>
                <wp:positionH relativeFrom="column">
                  <wp:posOffset>-145415</wp:posOffset>
                </wp:positionH>
                <wp:positionV relativeFrom="paragraph">
                  <wp:posOffset>2065655</wp:posOffset>
                </wp:positionV>
                <wp:extent cx="1371600" cy="403860"/>
                <wp:effectExtent l="0" t="0" r="19050" b="15240"/>
                <wp:wrapNone/>
                <wp:docPr id="9" name="矩形 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71600" cy="403860"/>
                        </a:xfrm>
                        <a:prstGeom prst="rect">
                          <a:avLst/>
                        </a:prstGeom>
                        <a:solidFill>
                          <a:sysClr val="window" lastClr="FFFFFF"/>
                        </a:solidFill>
                        <a:ln w="12700" cap="flat" cmpd="sng" algn="ctr">
                          <a:solidFill>
                            <a:sysClr val="windowText" lastClr="000000"/>
                          </a:solidFill>
                          <a:prstDash val="solid"/>
                        </a:ln>
                        <a:effectLst/>
                      </wps:spPr>
                      <wps:txbx>
                        <w:txbxContent>
                          <w:p w14:paraId="11040B87" w14:textId="77777777" w:rsidR="00FA5E70" w:rsidRDefault="00FA5E70" w:rsidP="00FA5E70">
                            <w:pPr>
                              <w:jc w:val="center"/>
                              <w:rPr>
                                <w:rFonts w:eastAsiaTheme="minorEastAsia"/>
                                <w:b/>
                                <w:color w:val="000000"/>
                              </w:rPr>
                            </w:pPr>
                            <w:r>
                              <w:rPr>
                                <w:rFonts w:eastAsiaTheme="minorEastAsia" w:hint="eastAsia"/>
                                <w:b/>
                                <w:color w:val="000000"/>
                              </w:rPr>
                              <w:t>竞价</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rect w14:anchorId="2952DC9D" id="矩形 65" o:spid="_x0000_s1036" style="position:absolute;left:0;text-align:left;margin-left:-11.45pt;margin-top:162.65pt;width:108pt;height:31.8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vOoVwIAAMoEAAAOAAAAZHJzL2Uyb0RvYy54bWysVMFu2zAMvQ/YPwi6L7bTLOmMOkXQIMOA&#10;YC3QDjszshQbk0VNUuJkXz9KcdNs7WmYD4IoUuTjE59vbg+dZnvpfIum4sUo50wagXVrthX/9rT6&#10;cM2ZD2Bq0GhkxY/S89v5+3c3vS3lGBvUtXSMkhhf9rbiTQi2zDIvGtmBH6GVhpwKXQeBTLfNagc9&#10;Ze90Ns7zadajq61DIb2n0+XJyecpv1JShHulvAxMV5ywhbS6tG7ims1voNw6sE0rBhjwDyg6aA0V&#10;PadaQgC2c+2rVF0rHHpUYSSwy1CpVsjUA3VT5H9189iAlakXIsfbM03+/6UVX/eP9sFF6N6uUfzw&#10;xEjWW1+ePdHwQ8xBuS7GEnB2SCwezyzKQ2CCDourWTHNiWxBvkl+dT1NNGdQPt+2zofPEjsWNxV3&#10;9EqJPNivfYj1oXwOScBQt/Wq1ToZR3+nHdsDPSjNQY09Zxp8oMOKr9IXH5VS+Mtr2rCeoI1nCRjQ&#10;pCkNgTB2tq64N1vOQG9phEVwCcsft/2rok/U7UXhPH1vFY6NLME3J8Qp6xCmTexHpiEd+n6hOu7C&#10;YXNgLcErEoHxaIP18cExh6dB9lasWiqwJgIewNHkEu2kxnBPi9JILeOw46xB9+ut8xhPA0VeznpS&#10;AtHxcwdOUntfDI3ap2IyidJJxuTjbEyGu/RsLj1m190hvU1BurcibWN80M9b5bD7TqJdxKrkAiOo&#10;9on4wbgLJ4WS7IVcLFIYycVCWJtHK2LySJ3BxS6gatPIvLAzzC8JJo3BIO6oyEs7Rb38gua/AQAA&#10;//8DAFBLAwQUAAYACAAAACEAYR1aUeEAAAALAQAADwAAAGRycy9kb3ducmV2LnhtbEyPwW6CQBCG&#10;7036Dptp0psuQmwBWYwxNTFpPWiN55UdgZadJeyC+PZdT/U4M1/++f5sOeqGDdjZ2pCA2TQAhlQY&#10;VVMp4Pi9mcTArJOkZGMIBdzQwjJ/fspkqsyV9jgcXMl8CNlUCqica1PObVGhlnZqWiR/u5hOS+fH&#10;ruSqk1cfrhseBsEb17Im/6GSLa4rLH4PvRaw2pfzr9Mnvv8Mdqsu/bb+OO7WQry+jKsFMIej+4fh&#10;ru/VIfdOZ9OTsqwRMAnDxKMConAeAbsTSTQDdvabOE6A5xl/7JD/AQAA//8DAFBLAQItABQABgAI&#10;AAAAIQC2gziS/gAAAOEBAAATAAAAAAAAAAAAAAAAAAAAAABbQ29udGVudF9UeXBlc10ueG1sUEsB&#10;Ai0AFAAGAAgAAAAhADj9If/WAAAAlAEAAAsAAAAAAAAAAAAAAAAALwEAAF9yZWxzLy5yZWxzUEsB&#10;Ai0AFAAGAAgAAAAhAMA+86hXAgAAygQAAA4AAAAAAAAAAAAAAAAALgIAAGRycy9lMm9Eb2MueG1s&#10;UEsBAi0AFAAGAAgAAAAhAGEdWlHhAAAACwEAAA8AAAAAAAAAAAAAAAAAsQQAAGRycy9kb3ducmV2&#10;LnhtbFBLBQYAAAAABAAEAPMAAAC/BQAAAAA=&#10;" fillcolor="window" strokecolor="windowText" strokeweight="1pt">
                <v:path arrowok="t"/>
                <v:textbox>
                  <w:txbxContent>
                    <w:p w14:paraId="11040B87" w14:textId="77777777" w:rsidR="00FA5E70" w:rsidRDefault="00FA5E70" w:rsidP="00FA5E70">
                      <w:pPr>
                        <w:jc w:val="center"/>
                        <w:rPr>
                          <w:rFonts w:eastAsiaTheme="minorEastAsia"/>
                          <w:b/>
                          <w:color w:val="000000"/>
                        </w:rPr>
                      </w:pPr>
                      <w:r>
                        <w:rPr>
                          <w:rFonts w:eastAsiaTheme="minorEastAsia" w:hint="eastAsia"/>
                          <w:b/>
                          <w:color w:val="000000"/>
                        </w:rPr>
                        <w:t>竞价</w:t>
                      </w:r>
                    </w:p>
                  </w:txbxContent>
                </v:textbox>
              </v:rect>
            </w:pict>
          </mc:Fallback>
        </mc:AlternateContent>
      </w:r>
      <w:r>
        <w:rPr>
          <w:rFonts w:asciiTheme="minorHAnsi" w:hAnsiTheme="minorHAnsi" w:cstheme="minorBidi" w:hint="eastAsia"/>
          <w:noProof/>
          <w:sz w:val="24"/>
          <w:szCs w:val="22"/>
        </w:rPr>
        <mc:AlternateContent>
          <mc:Choice Requires="wps">
            <w:drawing>
              <wp:anchor distT="0" distB="0" distL="114300" distR="114300" simplePos="0" relativeHeight="251692032" behindDoc="0" locked="0" layoutInCell="1" allowOverlap="1" wp14:anchorId="70B23F73" wp14:editId="0FE85591">
                <wp:simplePos x="0" y="0"/>
                <wp:positionH relativeFrom="column">
                  <wp:posOffset>2155825</wp:posOffset>
                </wp:positionH>
                <wp:positionV relativeFrom="paragraph">
                  <wp:posOffset>2065655</wp:posOffset>
                </wp:positionV>
                <wp:extent cx="1371600" cy="400050"/>
                <wp:effectExtent l="0" t="0" r="19050" b="19050"/>
                <wp:wrapNone/>
                <wp:docPr id="19" name="矩形 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71600" cy="400050"/>
                        </a:xfrm>
                        <a:prstGeom prst="rect">
                          <a:avLst/>
                        </a:prstGeom>
                        <a:solidFill>
                          <a:sysClr val="window" lastClr="FFFFFF"/>
                        </a:solidFill>
                        <a:ln w="12700" cap="flat" cmpd="sng" algn="ctr">
                          <a:solidFill>
                            <a:sysClr val="windowText" lastClr="000000"/>
                          </a:solidFill>
                          <a:prstDash val="solid"/>
                        </a:ln>
                        <a:effectLst/>
                      </wps:spPr>
                      <wps:txbx>
                        <w:txbxContent>
                          <w:p w14:paraId="6E641845" w14:textId="77777777" w:rsidR="00FA5E70" w:rsidRDefault="00FA5E70" w:rsidP="00FA5E70">
                            <w:pPr>
                              <w:jc w:val="center"/>
                              <w:rPr>
                                <w:rFonts w:eastAsiaTheme="minorEastAsia"/>
                                <w:b/>
                                <w:color w:val="000000"/>
                              </w:rPr>
                            </w:pPr>
                            <w:r>
                              <w:rPr>
                                <w:rFonts w:eastAsiaTheme="minorEastAsia" w:hint="eastAsia"/>
                                <w:b/>
                                <w:color w:val="000000"/>
                              </w:rPr>
                              <w:t>拟中选结果公示</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rect w14:anchorId="70B23F73" id="矩形 70" o:spid="_x0000_s1037" style="position:absolute;left:0;text-align:left;margin-left:169.75pt;margin-top:162.65pt;width:108pt;height:31.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ilQzWAIAAMoEAAAOAAAAZHJzL2Uyb0RvYy54bWysVE1v2zAMvQ/YfxB0X2xn6ceMOkXQIsOA&#10;YA2QDjszshQbk0VNUuJkv36U4qTZ2tMwHwRRpMjHJz7f3e87zXbS+RZNxYtRzpk0AuvWbCr+7Xn+&#10;4ZYzH8DUoNHIih+k5/fT9+/uelvKMTaoa+kYJTG+7G3FmxBsmWVeNLIDP0IrDTkVug4CmW6T1Q56&#10;yt7pbJzn11mPrrYOhfSeTh+PTj5N+ZWSIjwp5WVguuKELaTVpXUd12x6B+XGgW1aMcCAf0DRQWuo&#10;6DnVIwRgW9e+StW1wqFHFUYCuwyVaoVMPVA3Rf5XN6sGrEy9EDnenmny/y+t+Lpb2aWL0L1doPjh&#10;iZGst748e6Lhh5i9cl2MJeBsn1g8nFmU+8AEHRYfb4rrnMgW5JvkeX6VaM6gPN22zofPEjsWNxV3&#10;9EqJPNgtfIj1oTyFJGCo23reap2Mg3/Qju2AHpTmoMaeMw0+0GHF5+mLj0op/OU1bVhP0MY3CRjQ&#10;pCkNgTB2tq64NxvOQG9ohEVwCcsft/2ros/U7UVh6pK+twrHRh7BN0fEKesQpk3sR6YhHfp+oTru&#10;wn69Zy3BK4p4JR6tsT4sHXN4HGRvxbylAgsiYAmOJpdoJzWGJ1qURmoZhx1nDbpfb53HeBoo8nLW&#10;kxKIjp9bcJLa+2Jo1D4Vk0mUTjImVzdjMtylZ33pMdvuAeltCtK9FWkb44M+bZXD7juJdharkguM&#10;oNpH4gfjIRwVSrIXcjZLYSQXC2FhVlbE5JE6g7NtQNWmkXlhZ5hfEkwag0HcUZGXdop6+QVNfwMA&#10;AP//AwBQSwMEFAAGAAgAAAAhANhSEPLgAAAACwEAAA8AAABkcnMvZG93bnJldi54bWxMj09Pg0AQ&#10;xe8m/Q6bMfFmF0tQRJamaWzSRD20Np637BSw7CxhF0q/veNJ5zR/Xt77Tb6cbCtG7H3jSMHDPAKB&#10;VDrTUKXg8Lm5T0H4oMno1hEquKKHZTG7yXVm3IV2OO5DJdiEfKYV1CF0mZS+rNFqP3cdEt9Orrc6&#10;8NhX0vT6wua2lYsoepRWN8QJte5wXWN53g9WwWpXJe9fb/j0PfqtOQ3b5vXwsVbq7nZavYAIOIU/&#10;MfziMzoUzHR0AxkvWgVx/JywlJtFEoNgRcIF4sibNI1BFrn8/0PxAwAA//8DAFBLAQItABQABgAI&#10;AAAAIQC2gziS/gAAAOEBAAATAAAAAAAAAAAAAAAAAAAAAABbQ29udGVudF9UeXBlc10ueG1sUEsB&#10;Ai0AFAAGAAgAAAAhADj9If/WAAAAlAEAAAsAAAAAAAAAAAAAAAAALwEAAF9yZWxzLy5yZWxzUEsB&#10;Ai0AFAAGAAgAAAAhADqKVDNYAgAAygQAAA4AAAAAAAAAAAAAAAAALgIAAGRycy9lMm9Eb2MueG1s&#10;UEsBAi0AFAAGAAgAAAAhANhSEPLgAAAACwEAAA8AAAAAAAAAAAAAAAAAsgQAAGRycy9kb3ducmV2&#10;LnhtbFBLBQYAAAAABAAEAPMAAAC/BQAAAAA=&#10;" fillcolor="window" strokecolor="windowText" strokeweight="1pt">
                <v:path arrowok="t"/>
                <v:textbox>
                  <w:txbxContent>
                    <w:p w14:paraId="6E641845" w14:textId="77777777" w:rsidR="00FA5E70" w:rsidRDefault="00FA5E70" w:rsidP="00FA5E70">
                      <w:pPr>
                        <w:jc w:val="center"/>
                        <w:rPr>
                          <w:rFonts w:eastAsiaTheme="minorEastAsia"/>
                          <w:b/>
                          <w:color w:val="000000"/>
                        </w:rPr>
                      </w:pPr>
                      <w:r>
                        <w:rPr>
                          <w:rFonts w:eastAsiaTheme="minorEastAsia" w:hint="eastAsia"/>
                          <w:b/>
                          <w:color w:val="000000"/>
                        </w:rPr>
                        <w:t>拟中选结果公示</w:t>
                      </w:r>
                    </w:p>
                  </w:txbxContent>
                </v:textbox>
              </v:rect>
            </w:pict>
          </mc:Fallback>
        </mc:AlternateContent>
      </w:r>
      <w:r>
        <w:rPr>
          <w:noProof/>
        </w:rPr>
        <mc:AlternateContent>
          <mc:Choice Requires="wps">
            <w:drawing>
              <wp:anchor distT="0" distB="0" distL="114299" distR="114299" simplePos="0" relativeHeight="251672576" behindDoc="0" locked="0" layoutInCell="1" allowOverlap="1" wp14:anchorId="735C6F45" wp14:editId="1402D64F">
                <wp:simplePos x="0" y="0"/>
                <wp:positionH relativeFrom="column">
                  <wp:posOffset>2823845</wp:posOffset>
                </wp:positionH>
                <wp:positionV relativeFrom="paragraph">
                  <wp:posOffset>1800860</wp:posOffset>
                </wp:positionV>
                <wp:extent cx="0" cy="209550"/>
                <wp:effectExtent l="0" t="0" r="38100" b="19050"/>
                <wp:wrapNone/>
                <wp:docPr id="34" name="直接连接符 8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09550"/>
                        </a:xfrm>
                        <a:prstGeom prst="line">
                          <a:avLst/>
                        </a:prstGeom>
                        <a:noFill/>
                        <a:ln w="15875" cap="flat" cmpd="sng" algn="ctr">
                          <a:solidFill>
                            <a:sysClr val="windowText" lastClr="000000"/>
                          </a:solidFill>
                          <a:prstDash val="solid"/>
                          <a:tailEnd type="none"/>
                        </a:ln>
                        <a:effectLst/>
                      </wps:spPr>
                      <wps:bodyPr/>
                    </wps:wsp>
                  </a:graphicData>
                </a:graphic>
                <wp14:sizeRelH relativeFrom="page">
                  <wp14:pctWidth>0</wp14:pctWidth>
                </wp14:sizeRelH>
                <wp14:sizeRelV relativeFrom="page">
                  <wp14:pctHeight>0</wp14:pctHeight>
                </wp14:sizeRelV>
              </wp:anchor>
            </w:drawing>
          </mc:Choice>
          <mc:Fallback>
            <w:pict>
              <v:line w14:anchorId="48BEC1F6" id="直接连接符 89" o:spid="_x0000_s1026" style="position:absolute;z-index:2516725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22.35pt,141.8pt" to="222.35pt,15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ouywwEAAHYDAAAOAAAAZHJzL2Uyb0RvYy54bWysU8tu2zAQvBfoPxC811IMuE0FyznETS9B&#10;GyDpB2z4kIjwBS5rSX/fJf1I2t6K6kCQu9zZ2eFoezM7yw4qoQm+51erljPlRZDGDz3/8XT34Zoz&#10;zOAl2OBVzxeF/Gb3/t12ip1ahzFYqRIjEI/dFHs+5hy7pkExKge4ClF5SuqQHGQ6pqGRCSZCd7ZZ&#10;t+3HZgpJxhSEQqTo/pjku4qvtRL5u9aoMrM9J265rqmuz2VtdlvohgRxNOJEA/6BhQPjqekFag8Z&#10;2M9k/oJyRqSAQeeVCK4JWhuh6gw0zVX7xzSPI0RVZyFxMF5kwv8HK74dbv1DKtTF7B/jfRAvSKI0&#10;U8TukiwHjMdrs06uXCfubK5CLhch1ZyZOAYFRdft582matxAd66LCfNXFRwrm55b48uI0MHhHnPp&#10;DN35Sgn7cGesrc9kPZvIY5vrTxvOBJBbtIVMWxdlz9EPnIEdyIYipwqJwRpZygsQLnhrEzsAOYEM&#10;JMP0RHQ5s4CZEjRD/YojiMJvpYXPHnA8FtfU0TgZjP3iJctLJG97cvip3PrSUlUDnsZ61bDsnoNc&#10;HtJZaHrc2vVkxOKet2fav/1ddr8AAAD//wMAUEsDBBQABgAIAAAAIQD+dzDz3wAAAAsBAAAPAAAA&#10;ZHJzL2Rvd25yZXYueG1sTI/LTsMwEEX3SPyDNUjsqPNSqEKcCoFAsECC0g07N57GKX5EsdOEv2cQ&#10;C1jOzNWZc+vNYg074Rh67wSkqwQYutar3nUCdu8PV2tgIUqnpPEOBXxhgE1zflbLSvnZveFpGztG&#10;EBcqKUDHOFSch1ajlWHlB3R0O/jRykjj2HE1ypng1vAsSUpuZe/og5YD3mlsP7eTFZAX4ekx1a8v&#10;8X6ad7k5fiQZPgtxebHc3gCLuMS/MPzokzo05LT3k1OBGQFFUVxTVEC2zktglPjd7AmfliXwpub/&#10;OzTfAAAA//8DAFBLAQItABQABgAIAAAAIQC2gziS/gAAAOEBAAATAAAAAAAAAAAAAAAAAAAAAABb&#10;Q29udGVudF9UeXBlc10ueG1sUEsBAi0AFAAGAAgAAAAhADj9If/WAAAAlAEAAAsAAAAAAAAAAAAA&#10;AAAALwEAAF9yZWxzLy5yZWxzUEsBAi0AFAAGAAgAAAAhABo2i7LDAQAAdgMAAA4AAAAAAAAAAAAA&#10;AAAALgIAAGRycy9lMm9Eb2MueG1sUEsBAi0AFAAGAAgAAAAhAP53MPPfAAAACwEAAA8AAAAAAAAA&#10;AAAAAAAAHQQAAGRycy9kb3ducmV2LnhtbFBLBQYAAAAABAAEAPMAAAApBQAAAAA=&#10;" strokecolor="windowText" strokeweight="1.25pt">
                <o:lock v:ext="edit" shapetype="f"/>
              </v:line>
            </w:pict>
          </mc:Fallback>
        </mc:AlternateContent>
      </w:r>
      <w:r>
        <w:rPr>
          <w:noProof/>
        </w:rPr>
        <mc:AlternateContent>
          <mc:Choice Requires="wps">
            <w:drawing>
              <wp:anchor distT="0" distB="0" distL="114299" distR="114299" simplePos="0" relativeHeight="251674624" behindDoc="0" locked="0" layoutInCell="1" allowOverlap="1" wp14:anchorId="08BD7060" wp14:editId="0D84C13A">
                <wp:simplePos x="0" y="0"/>
                <wp:positionH relativeFrom="column">
                  <wp:posOffset>4954905</wp:posOffset>
                </wp:positionH>
                <wp:positionV relativeFrom="paragraph">
                  <wp:posOffset>1797050</wp:posOffset>
                </wp:positionV>
                <wp:extent cx="0" cy="276225"/>
                <wp:effectExtent l="76200" t="0" r="57150" b="47625"/>
                <wp:wrapNone/>
                <wp:docPr id="40" name="直接箭头连接符 8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76225"/>
                        </a:xfrm>
                        <a:prstGeom prst="straightConnector1">
                          <a:avLst/>
                        </a:prstGeom>
                        <a:noFill/>
                        <a:ln w="15875" cap="flat" cmpd="sng" algn="ctr">
                          <a:solidFill>
                            <a:sysClr val="windowText" lastClr="000000"/>
                          </a:solidFill>
                          <a:prstDash val="solid"/>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11BBCCC3" id="直接箭头连接符 87" o:spid="_x0000_s1026" type="#_x0000_t32" style="position:absolute;margin-left:390.15pt;margin-top:141.5pt;width:0;height:21.75pt;z-index:25167462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0WyhzQEAAIgDAAAOAAAAZHJzL2Uyb0RvYy54bWysU8Fu2zAMvQ/YPwi6L04MpC2MOD0k6y7F&#10;VqDdB7CybAuTRUHUYvvvR8lJum63YT4Ioig+PT4+7+6nwYqTDmTQ1XKzWkuhncLGuK6W318ePt1J&#10;QRFcAxadruWsSd7vP37Yjb7SJfZoGx0EgziqRl/LPkZfFQWpXg9AK/TacbLFMEDkMHRFE2Bk9MEW&#10;5Xp9U4wYGh9QaSI+PS5Juc/4batV/Na2pKOwtWRuMa8hr69pLfY7qLoAvjfqTAP+gcUAxvGjV6gj&#10;RBA/g/kLajAqIGEbVwqHAtvWKJ174G426z+6ee7B69wLi0P+KhP9P1j19XRwTyFRV5N79o+ofhCL&#10;UoyeqmsyBeSXa1MbhnSduYspCzlfhdRTFGo5VHxa3t6U5TZpXEB1qfOB4heNg0ibWlIMYLo+HtA5&#10;nhaGTdYRTo8Ul8JLQXrU4YOxNg/NOjGy47Z3t1spFLB3WguRt4NvGNZ1UoDt2JQqhgxJaE2TyhMQ&#10;zXSwQZyAfcF2anB8YfJSWKDICe4of2fu70oTnyNQvxTn1GKjCMZ+do2Is2enx2DAdVafIaxLz+ps&#10;yXNrb6qm3Ss281O4SM/jzqqdrZn89HucB/T2A+1/AQAA//8DAFBLAwQUAAYACAAAACEArdYFLuEA&#10;AAALAQAADwAAAGRycy9kb3ducmV2LnhtbEyPwUrDQBCG7wXfYRnBS7EbE1pDzKZIRRGFQlsFj9vs&#10;NAlmZ0N2m6Zv74gHe5yZn2++P1+OthUD9r5xpOBuFoFAKp1pqFLwsXu+TUH4oMno1hEqOKOHZXE1&#10;yXVm3Ik2OGxDJRhCPtMK6hC6TEpf1mi1n7kOiW8H11sdeOwraXp9YrhtZRxFC2l1Q/yh1h2uaiy/&#10;t0er4P51tcHz59dh/la+U1hPh6eX3aDUzfX4+AAi4Bj+w/Crz+pQsNPeHcl40TIjjRKOKojThEtx&#10;4m+zV5DEiznIIpeXHYofAAAA//8DAFBLAQItABQABgAIAAAAIQC2gziS/gAAAOEBAAATAAAAAAAA&#10;AAAAAAAAAAAAAABbQ29udGVudF9UeXBlc10ueG1sUEsBAi0AFAAGAAgAAAAhADj9If/WAAAAlAEA&#10;AAsAAAAAAAAAAAAAAAAALwEAAF9yZWxzLy5yZWxzUEsBAi0AFAAGAAgAAAAhADDRbKHNAQAAiAMA&#10;AA4AAAAAAAAAAAAAAAAALgIAAGRycy9lMm9Eb2MueG1sUEsBAi0AFAAGAAgAAAAhAK3WBS7hAAAA&#10;CwEAAA8AAAAAAAAAAAAAAAAAJwQAAGRycy9kb3ducmV2LnhtbFBLBQYAAAAABAAEAPMAAAA1BQAA&#10;AAA=&#10;" strokecolor="windowText" strokeweight="1.25pt">
                <v:stroke endarrow="block"/>
                <o:lock v:ext="edit" shapetype="f"/>
              </v:shape>
            </w:pict>
          </mc:Fallback>
        </mc:AlternateContent>
      </w:r>
      <w:r>
        <w:rPr>
          <w:noProof/>
        </w:rPr>
        <mc:AlternateContent>
          <mc:Choice Requires="wps">
            <w:drawing>
              <wp:anchor distT="0" distB="0" distL="114299" distR="114299" simplePos="0" relativeHeight="251673600" behindDoc="0" locked="0" layoutInCell="1" allowOverlap="1" wp14:anchorId="3C259477" wp14:editId="437BD55D">
                <wp:simplePos x="0" y="0"/>
                <wp:positionH relativeFrom="column">
                  <wp:posOffset>490220</wp:posOffset>
                </wp:positionH>
                <wp:positionV relativeFrom="paragraph">
                  <wp:posOffset>1789430</wp:posOffset>
                </wp:positionV>
                <wp:extent cx="0" cy="276225"/>
                <wp:effectExtent l="76200" t="0" r="57150" b="47625"/>
                <wp:wrapNone/>
                <wp:docPr id="33" name="直接箭头连接符 8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76225"/>
                        </a:xfrm>
                        <a:prstGeom prst="straightConnector1">
                          <a:avLst/>
                        </a:prstGeom>
                        <a:noFill/>
                        <a:ln w="15875" cap="flat" cmpd="sng" algn="ctr">
                          <a:solidFill>
                            <a:sysClr val="windowText" lastClr="000000"/>
                          </a:solidFill>
                          <a:prstDash val="solid"/>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74F7CC98" id="直接箭头连接符 88" o:spid="_x0000_s1026" type="#_x0000_t32" style="position:absolute;margin-left:38.6pt;margin-top:140.9pt;width:0;height:21.75pt;z-index:2516736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0WyhzQEAAIgDAAAOAAAAZHJzL2Uyb0RvYy54bWysU8Fu2zAMvQ/YPwi6L04MpC2MOD0k6y7F&#10;VqDdB7CybAuTRUHUYvvvR8lJum63YT4Ioig+PT4+7+6nwYqTDmTQ1XKzWkuhncLGuK6W318ePt1J&#10;QRFcAxadruWsSd7vP37Yjb7SJfZoGx0EgziqRl/LPkZfFQWpXg9AK/TacbLFMEDkMHRFE2Bk9MEW&#10;5Xp9U4wYGh9QaSI+PS5Juc/4batV/Na2pKOwtWRuMa8hr69pLfY7qLoAvjfqTAP+gcUAxvGjV6gj&#10;RBA/g/kLajAqIGEbVwqHAtvWKJ174G426z+6ee7B69wLi0P+KhP9P1j19XRwTyFRV5N79o+ofhCL&#10;UoyeqmsyBeSXa1MbhnSduYspCzlfhdRTFGo5VHxa3t6U5TZpXEB1qfOB4heNg0ibWlIMYLo+HtA5&#10;nhaGTdYRTo8Ul8JLQXrU4YOxNg/NOjGy47Z3t1spFLB3WguRt4NvGNZ1UoDt2JQqhgxJaE2TyhMQ&#10;zXSwQZyAfcF2anB8YfJSWKDICe4of2fu70oTnyNQvxTn1GKjCMZ+do2Is2enx2DAdVafIaxLz+ps&#10;yXNrb6qm3Ss281O4SM/jzqqdrZn89HucB/T2A+1/AQAA//8DAFBLAwQUAAYACAAAACEAM5X8l+AA&#10;AAAJAQAADwAAAGRycy9kb3ducmV2LnhtbEyPTWvCQBCG70L/wzKFXqRujFglzUbE0lIqFPyCHtfs&#10;mASzsyG7xvjvO+2lPc7MyzPPmy56W4sOW185UjAeRSCQcmcqKhTsd6+PcxA+aDK6doQKbuhhkd0N&#10;Up0Yd6UNdttQCIaQT7SCMoQmkdLnJVrtR65B4tvJtVYHHttCmlZfGW5rGUfRk7S6Iv5Q6gZXJebn&#10;7cUqmL2vNng7fJ2mH/mawuewe3nbdUo93PfLZxAB+/AXhh99VoeMnY7uQsaLmhmzmJMK4vmYK3Dg&#10;d3FUMImnE5BZKv83yL4BAAD//wMAUEsBAi0AFAAGAAgAAAAhALaDOJL+AAAA4QEAABMAAAAAAAAA&#10;AAAAAAAAAAAAAFtDb250ZW50X1R5cGVzXS54bWxQSwECLQAUAAYACAAAACEAOP0h/9YAAACUAQAA&#10;CwAAAAAAAAAAAAAAAAAvAQAAX3JlbHMvLnJlbHNQSwECLQAUAAYACAAAACEAMNFsoc0BAACIAwAA&#10;DgAAAAAAAAAAAAAAAAAuAgAAZHJzL2Uyb0RvYy54bWxQSwECLQAUAAYACAAAACEAM5X8l+AAAAAJ&#10;AQAADwAAAAAAAAAAAAAAAAAnBAAAZHJzL2Rvd25yZXYueG1sUEsFBgAAAAAEAAQA8wAAADQFAAAA&#10;AA==&#10;" strokecolor="windowText" strokeweight="1.25pt">
                <v:stroke endarrow="block"/>
                <o:lock v:ext="edit" shapetype="f"/>
              </v:shape>
            </w:pict>
          </mc:Fallback>
        </mc:AlternateContent>
      </w:r>
      <w:r>
        <w:rPr>
          <w:noProof/>
        </w:rPr>
        <mc:AlternateContent>
          <mc:Choice Requires="wps">
            <w:drawing>
              <wp:anchor distT="0" distB="0" distL="114300" distR="114300" simplePos="0" relativeHeight="251675648" behindDoc="0" locked="0" layoutInCell="1" allowOverlap="1" wp14:anchorId="668CCFDD" wp14:editId="3852014E">
                <wp:simplePos x="0" y="0"/>
                <wp:positionH relativeFrom="column">
                  <wp:posOffset>518160</wp:posOffset>
                </wp:positionH>
                <wp:positionV relativeFrom="paragraph">
                  <wp:posOffset>1797050</wp:posOffset>
                </wp:positionV>
                <wp:extent cx="4439920" cy="6350"/>
                <wp:effectExtent l="0" t="0" r="36830" b="31750"/>
                <wp:wrapNone/>
                <wp:docPr id="41" name="直接连接符 8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439920" cy="6350"/>
                        </a:xfrm>
                        <a:prstGeom prst="line">
                          <a:avLst/>
                        </a:prstGeom>
                        <a:noFill/>
                        <a:ln w="15875" cap="flat" cmpd="sng" algn="ctr">
                          <a:solidFill>
                            <a:sysClr val="windowText" lastClr="000000"/>
                          </a:solidFill>
                          <a:prstDash val="solid"/>
                          <a:tailEnd type="none"/>
                        </a:ln>
                        <a:effectLst/>
                      </wps:spPr>
                      <wps:bodyPr/>
                    </wps:wsp>
                  </a:graphicData>
                </a:graphic>
                <wp14:sizeRelH relativeFrom="page">
                  <wp14:pctWidth>0</wp14:pctWidth>
                </wp14:sizeRelH>
                <wp14:sizeRelV relativeFrom="page">
                  <wp14:pctHeight>0</wp14:pctHeight>
                </wp14:sizeRelV>
              </wp:anchor>
            </w:drawing>
          </mc:Choice>
          <mc:Fallback>
            <w:pict>
              <v:line w14:anchorId="443A148A" id="直接连接符 86" o:spid="_x0000_s1026" style="position:absolute;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8pt,141.5pt" to="390.4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73zzwEAAIQDAAAOAAAAZHJzL2Uyb0RvYy54bWysU8tu2zAQvBfoPxC813KcOE0EyznETS9B&#10;GyBp7xs+JKJ8gcta0t93STtO2t6K6kCQXHJ2Zjja3EzOsr1KaILv+NliyZnyIkjj+45/e7r7cMUZ&#10;ZvASbPCq47NCfrN9/24zxlatwhCsVIkRiMd2jB0fco5t06AYlANchKg8FXVIDjItU9/IBCOhO9us&#10;lsvLZgxJxhSEQqTd3aHItxVfayXyV61RZWY7TtxyHVMdn8vYbDfQ9gniYMSRBvwDCwfGU9MT1A4y&#10;sJ/J/AXljEgBg84LEVwTtDZCVQ2k5mz5h5rHAaKqWsgcjCeb8P/Bii/7W/+QCnUx+cd4H8QPJFOa&#10;MWJ7KpYFxsOxSSfHtDXxO7131Uwq2FQtnU+WqikzQZsXF+fX1ytyXlDt8nxdHW+gLSilaUyYP6vg&#10;WJl03BpfBEML+3vMhcfrkbLtw52xtj6a9WwkBuurj2tCB8qOtpBp6qLsOPqeM7A9hVLkVCExWCPL&#10;9QKEM97axPZAuaA4yTA+EWXOLGCmAumoX8kHUfjtamG6AxwOl2vpEKMMxn7ykuU5UtI95f143frS&#10;UtU4HmW9Olpmz0HOD+nFdnrq2vUYy5Klt2uav/15tr8AAAD//wMAUEsDBBQABgAIAAAAIQDre+1u&#10;3QAAAAoBAAAPAAAAZHJzL2Rvd25yZXYueG1sTI/BTsMwDIbvSLxDZCRuLN06rVFpOgESnMdg4po1&#10;XlutcaomawtPj3eCo+1Pv7+/2M6uEyMOofWkYblIQCBV3rZUa/j8eH1QIEI0ZE3nCTV8Y4BteXtT&#10;mNz6id5x3MdacAiF3GhoYuxzKUPVoDNh4Xskvp384EzkcailHczE4a6TqyTZSGda4g+N6fGlweq8&#10;vzgNWcR0HQ+HN5zwJxvTdvesvnZa39/NT48gIs7xD4arPqtDyU5HfyEbRKdBLTdMaliplDsxkKmE&#10;uxyvm3UCsizk/wrlLwAAAP//AwBQSwECLQAUAAYACAAAACEAtoM4kv4AAADhAQAAEwAAAAAAAAAA&#10;AAAAAAAAAAAAW0NvbnRlbnRfVHlwZXNdLnhtbFBLAQItABQABgAIAAAAIQA4/SH/1gAAAJQBAAAL&#10;AAAAAAAAAAAAAAAAAC8BAABfcmVscy8ucmVsc1BLAQItABQABgAIAAAAIQBjZ73zzwEAAIQDAAAO&#10;AAAAAAAAAAAAAAAAAC4CAABkcnMvZTJvRG9jLnhtbFBLAQItABQABgAIAAAAIQDre+1u3QAAAAoB&#10;AAAPAAAAAAAAAAAAAAAAACkEAABkcnMvZG93bnJldi54bWxQSwUGAAAAAAQABADzAAAAMwUAAAAA&#10;" strokecolor="windowText" strokeweight="1.25pt">
                <o:lock v:ext="edit" shapetype="f"/>
              </v:line>
            </w:pict>
          </mc:Fallback>
        </mc:AlternateContent>
      </w:r>
      <w:r>
        <w:rPr>
          <w:noProof/>
        </w:rPr>
        <mc:AlternateContent>
          <mc:Choice Requires="wps">
            <w:drawing>
              <wp:anchor distT="0" distB="0" distL="114299" distR="114299" simplePos="0" relativeHeight="251671552" behindDoc="0" locked="0" layoutInCell="1" allowOverlap="1" wp14:anchorId="0BE88C56" wp14:editId="733E72C8">
                <wp:simplePos x="0" y="0"/>
                <wp:positionH relativeFrom="column">
                  <wp:posOffset>2829560</wp:posOffset>
                </wp:positionH>
                <wp:positionV relativeFrom="paragraph">
                  <wp:posOffset>1605915</wp:posOffset>
                </wp:positionV>
                <wp:extent cx="0" cy="198120"/>
                <wp:effectExtent l="76200" t="0" r="57150" b="49530"/>
                <wp:wrapNone/>
                <wp:docPr id="6" name="直接箭头连接符 9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98120"/>
                        </a:xfrm>
                        <a:prstGeom prst="straightConnector1">
                          <a:avLst/>
                        </a:prstGeom>
                        <a:noFill/>
                        <a:ln w="15875" cap="flat" cmpd="sng" algn="ctr">
                          <a:solidFill>
                            <a:sysClr val="windowText" lastClr="000000"/>
                          </a:solidFill>
                          <a:prstDash val="solid"/>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5ACC9813" id="直接箭头连接符 90" o:spid="_x0000_s1026" type="#_x0000_t32" style="position:absolute;margin-left:222.8pt;margin-top:126.45pt;width:0;height:15.6pt;z-index:2516715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4mWzgEAAIgDAAAOAAAAZHJzL2Uyb0RvYy54bWysU8Fu2zAMvQ/YPwi6L44DdMuMOD0k6y7F&#10;VqDdB7CybAuVRUHUYvvvR8lJ2m23YT4IlCg+Pj49726nwYqTDmTQ1bJcraXQTmFjXFfLH093H7ZS&#10;UATXgEWnazlrkrf79+92o6/0Bnu0jQ6CQRxVo69lH6OvioJUrwegFXrtONliGCDyNnRFE2Bk9MEW&#10;m/X6YzFiaHxApYn49Lgk5T7jt61W8Xvbko7C1pK5xbyGvD6ntdjvoOoC+N6oMw34BxYDGMdNr1BH&#10;iCB+BvMX1GBUQMI2rhQOBbatUTrPwNOU6z+meezB6zwLi0P+KhP9P1j17XRwDyFRV5N79PeoXohF&#10;KUZP1TWZNuSXa1MbhnSduYspCzlfhdRTFGo5VHxaft6Wm6xxAdWlzgeKXzUOIgW1pBjAdH08oHP8&#10;WhjKrCOc7ikmHlBdClJTh3fG2vxo1omRW9xsP91IoYC901qIHA6+YVjXSQG2Y1OqGDIkoTVNKk9A&#10;NNPBBnEC9gXbqcHxiclLYYEiJ3ii/CV/MIXfShOfI1C/FOfUYqMIxn5xjYizZ6fHYMB1Vp8hrEtt&#10;dbbkebRXVVP0jM38EC7S83PnzmdrJj+93XP89gfa/wIAAP//AwBQSwMEFAAGAAgAAAAhAAmcYJPh&#10;AAAACwEAAA8AAABkcnMvZG93bnJldi54bWxMj01Lw0AQhu+C/2EZwYvYTUNSa8ymSEURBaFf4HGb&#10;nSbB7GzIbtP03zviQY/zzsM7z+SL0bZiwN43jhRMJxEIpNKZhioF283z7RyED5qMbh2hgjN6WBSX&#10;F7nOjDvRCod1qASXkM+0gjqELpPSlzVa7SeuQ+LdwfVWBx77Sppen7jctjKOopm0uiG+UOsOlzWW&#10;X+ujVXD3ulzhefd5SN/KdwofN8PTy2ZQ6vpqfHwAEXAMfzD86LM6FOy0d0cyXrQKkiSdMaogTuN7&#10;EEz8JntO5skUZJHL/z8U3wAAAP//AwBQSwECLQAUAAYACAAAACEAtoM4kv4AAADhAQAAEwAAAAAA&#10;AAAAAAAAAAAAAAAAW0NvbnRlbnRfVHlwZXNdLnhtbFBLAQItABQABgAIAAAAIQA4/SH/1gAAAJQB&#10;AAALAAAAAAAAAAAAAAAAAC8BAABfcmVscy8ucmVsc1BLAQItABQABgAIAAAAIQDAn4mWzgEAAIgD&#10;AAAOAAAAAAAAAAAAAAAAAC4CAABkcnMvZTJvRG9jLnhtbFBLAQItABQABgAIAAAAIQAJnGCT4QAA&#10;AAsBAAAPAAAAAAAAAAAAAAAAACgEAABkcnMvZG93bnJldi54bWxQSwUGAAAAAAQABADzAAAANgUA&#10;AAAA&#10;" strokecolor="windowText" strokeweight="1.25pt">
                <v:stroke endarrow="block"/>
                <o:lock v:ext="edit" shapetype="f"/>
              </v:shape>
            </w:pict>
          </mc:Fallback>
        </mc:AlternateContent>
      </w:r>
      <w:r>
        <w:rPr>
          <w:noProof/>
        </w:rPr>
        <mc:AlternateContent>
          <mc:Choice Requires="wps">
            <w:drawing>
              <wp:anchor distT="0" distB="0" distL="114300" distR="114300" simplePos="0" relativeHeight="251670528" behindDoc="0" locked="0" layoutInCell="1" allowOverlap="1" wp14:anchorId="0D68E367" wp14:editId="77A6F459">
                <wp:simplePos x="0" y="0"/>
                <wp:positionH relativeFrom="column">
                  <wp:posOffset>2112010</wp:posOffset>
                </wp:positionH>
                <wp:positionV relativeFrom="paragraph">
                  <wp:posOffset>1198880</wp:posOffset>
                </wp:positionV>
                <wp:extent cx="1400175" cy="400050"/>
                <wp:effectExtent l="0" t="0" r="28575" b="19050"/>
                <wp:wrapNone/>
                <wp:docPr id="7" name="矩形 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00175" cy="400050"/>
                        </a:xfrm>
                        <a:prstGeom prst="rect">
                          <a:avLst/>
                        </a:prstGeom>
                        <a:solidFill>
                          <a:sysClr val="window" lastClr="FFFFFF"/>
                        </a:solidFill>
                        <a:ln w="12700" cap="flat" cmpd="sng" algn="ctr">
                          <a:solidFill>
                            <a:sysClr val="windowText" lastClr="000000"/>
                          </a:solidFill>
                          <a:prstDash val="solid"/>
                        </a:ln>
                        <a:effectLst/>
                      </wps:spPr>
                      <wps:txbx>
                        <w:txbxContent>
                          <w:p w14:paraId="45391515" w14:textId="77777777" w:rsidR="00FA5E70" w:rsidRDefault="00FA5E70" w:rsidP="00FA5E70">
                            <w:pPr>
                              <w:jc w:val="center"/>
                              <w:rPr>
                                <w:rFonts w:eastAsiaTheme="minorEastAsia"/>
                                <w:b/>
                                <w:color w:val="000000"/>
                              </w:rPr>
                            </w:pPr>
                            <w:r>
                              <w:rPr>
                                <w:rFonts w:eastAsiaTheme="minorEastAsia" w:hint="eastAsia"/>
                                <w:b/>
                                <w:color w:val="000000"/>
                              </w:rPr>
                              <w:t>现场递交申请材料</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rect w14:anchorId="0D68E367" id="矩形 91" o:spid="_x0000_s1038" style="position:absolute;left:0;text-align:left;margin-left:166.3pt;margin-top:94.4pt;width:110.25pt;height:3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SNuVwIAAMoEAAAOAAAAZHJzL2Uyb0RvYy54bWysVMlu2zAQvRfoPxC815IMp26EyIGRwEUB&#10;owngFD2PKdISSnFYkrbsfn2HtLy0yamoDsRsnOXxje7u951mO+l8i6bixSjnTBqBdWs2Ff/2svjw&#10;iTMfwNSg0ciKH6Tn97P37+56W8oxNqhr6RglMb7sbcWbEGyZZV40sgM/QisNORW6DgKpbpPVDnrK&#10;3ulsnOcfsx5dbR0K6T1ZH49OPkv5lZIiPCnlZWC64tRbSKdL5zqe2ewOyo0D27RiaAP+oYsOWkNF&#10;z6keIQDbuvZVqq4VDj2qMBLYZahUK2SagaYp8r+mWTVgZZqFwPH2DJP/f2nF193KPrvYurdLFD88&#10;IZL11pdnT1T8ELNXroux1DjbJxQPZxTlPjBBxmKS58X0hjNBPpLzmwRzBuXptnU+fJbYsShU3NEr&#10;JfBgt/Qh1ofyFJIaQ93Wi1brpBz8g3ZsB/SgxIMae840+EDGii/SFx+VUvjra9qwnlobT3NigQBi&#10;mtIQSOxsXXFvNpyB3hCFRXCplz9u+1dFX2jaq8I0JX1vFY6DPIJvjh2nrEOYNnEemUg6zH2BOkph&#10;v96zltorxvFKNK2xPjw75vBIZG/FoqUCSwLgGRwxl6ajbQxPdCiNNDIOEmcNul9v2WM8EYq8nPW0&#10;CQTHzy04SeN9MUS122IyiauTlMnNdEyKu/asrz1m2z0gvU1Be29FEmN80CdROey+09LOY1VygRFU&#10;+wj8oDyE44bS2gs5n6cwWhcLYWlWVsTkETqD821A1SbKXNAZ+EsLk2gwLHfcyGs9RV1+QbPfAAAA&#10;//8DAFBLAwQUAAYACAAAACEA+QZAqOEAAAALAQAADwAAAGRycy9kb3ducmV2LnhtbEyPQUvDQBCF&#10;74L/YRnBm90kJTXEbEopCgX10Fo8b7PTJJqdDdlNGv+948keh/fx5nvFeradmHDwrSMF8SICgVQ5&#10;01Kt4Pjx8pCB8EGT0Z0jVPCDHtbl7U2hc+MutMfpEGrBJeRzraAJoc+l9FWDVvuF65E4O7vB6sDn&#10;UEsz6AuX204mUbSSVrfEHxrd47bB6vswWgWbfZ2+fb7i49fkd+Y87trn4/tWqfu7efMEIuAc/mH4&#10;02d1KNnp5EYyXnQKlstkxSgHWcYbmEjTZQzipCBJ4wxkWcjrDeUvAAAA//8DAFBLAQItABQABgAI&#10;AAAAIQC2gziS/gAAAOEBAAATAAAAAAAAAAAAAAAAAAAAAABbQ29udGVudF9UeXBlc10ueG1sUEsB&#10;Ai0AFAAGAAgAAAAhADj9If/WAAAAlAEAAAsAAAAAAAAAAAAAAAAALwEAAF9yZWxzLy5yZWxzUEsB&#10;Ai0AFAAGAAgAAAAhAJUZI25XAgAAygQAAA4AAAAAAAAAAAAAAAAALgIAAGRycy9lMm9Eb2MueG1s&#10;UEsBAi0AFAAGAAgAAAAhAPkGQKjhAAAACwEAAA8AAAAAAAAAAAAAAAAAsQQAAGRycy9kb3ducmV2&#10;LnhtbFBLBQYAAAAABAAEAPMAAAC/BQAAAAA=&#10;" fillcolor="window" strokecolor="windowText" strokeweight="1pt">
                <v:path arrowok="t"/>
                <v:textbox>
                  <w:txbxContent>
                    <w:p w14:paraId="45391515" w14:textId="77777777" w:rsidR="00FA5E70" w:rsidRDefault="00FA5E70" w:rsidP="00FA5E70">
                      <w:pPr>
                        <w:jc w:val="center"/>
                        <w:rPr>
                          <w:rFonts w:eastAsiaTheme="minorEastAsia"/>
                          <w:b/>
                          <w:color w:val="000000"/>
                        </w:rPr>
                      </w:pPr>
                      <w:r>
                        <w:rPr>
                          <w:rFonts w:eastAsiaTheme="minorEastAsia" w:hint="eastAsia"/>
                          <w:b/>
                          <w:color w:val="000000"/>
                        </w:rPr>
                        <w:t>现场递交申请材料</w:t>
                      </w:r>
                    </w:p>
                  </w:txbxContent>
                </v:textbox>
              </v:rect>
            </w:pict>
          </mc:Fallback>
        </mc:AlternateContent>
      </w:r>
      <w:r>
        <w:rPr>
          <w:noProof/>
        </w:rPr>
        <mc:AlternateContent>
          <mc:Choice Requires="wps">
            <w:drawing>
              <wp:anchor distT="0" distB="0" distL="114299" distR="114299" simplePos="0" relativeHeight="251679744" behindDoc="0" locked="0" layoutInCell="1" allowOverlap="1" wp14:anchorId="2F1B4C0A" wp14:editId="3EE702E9">
                <wp:simplePos x="0" y="0"/>
                <wp:positionH relativeFrom="column">
                  <wp:posOffset>2804795</wp:posOffset>
                </wp:positionH>
                <wp:positionV relativeFrom="paragraph">
                  <wp:posOffset>930910</wp:posOffset>
                </wp:positionV>
                <wp:extent cx="0" cy="228600"/>
                <wp:effectExtent l="76200" t="0" r="57150" b="57150"/>
                <wp:wrapNone/>
                <wp:docPr id="35" name="直接箭头连接符 8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28600"/>
                        </a:xfrm>
                        <a:prstGeom prst="straightConnector1">
                          <a:avLst/>
                        </a:prstGeom>
                        <a:noFill/>
                        <a:ln w="15875" cap="flat" cmpd="sng" algn="ctr">
                          <a:solidFill>
                            <a:sysClr val="windowText" lastClr="000000"/>
                          </a:solidFill>
                          <a:prstDash val="solid"/>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30880156" id="直接箭头连接符 82" o:spid="_x0000_s1026" type="#_x0000_t32" style="position:absolute;margin-left:220.85pt;margin-top:73.3pt;width:0;height:18pt;z-index:25167974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rb5zgEAAIgDAAAOAAAAZHJzL2Uyb0RvYy54bWysU8Fu2zAMvQ/YPwi6N3YCtAuMOD0k7S7F&#10;VqDdB7CybAuTRUHUYvvvR8lJ1m23YT4IlCg+Pj497+6nwYqTDmTQ1XK9KqXQTmFjXFfLb6+PN1sp&#10;KIJrwKLTtZw1yfv9xw+70Vd6gz3aRgfBII6q0deyj9FXRUGq1wPQCr12nGwxDBB5G7qiCTAy+mCL&#10;TVneFSOGxgdUmohPj0tS7jN+22oVv7Yt6ShsLZlbzGvI61tai/0Oqi6A740604B/YDGAcdz0CnWE&#10;COJHMH9BDUYFJGzjSuFQYNsapfMMPM26/GOalx68zrOwOOSvMtH/g1VfTgf3HBJ1NbkX/4TqO7Eo&#10;xeipuibThvxybWrDkK4zdzFlIeerkHqKQi2Hik83m+1dmTUuoLrU+UDxs8ZBpKCWFAOYro8HdI5f&#10;C8M66winJ4qJB1SXgtTU4aOxNj+adWJkx91uP91KoYC901qIHA6+YVjXSQG2Y1OqGDIkoTVNKk9A&#10;NNPBBnEC9gXbqcHxlclLYYEiJ3ii/CV/MIXfShOfI1C/FOfUYqMIxj64RsTZs9NjMOA6q88Q1qW2&#10;OlvyPNovVVP0hs38HC7S83PnzmdrJj+933P8/gfa/wQAAP//AwBQSwMEFAAGAAgAAAAhAJaKk+Th&#10;AAAACwEAAA8AAABkcnMvZG93bnJldi54bWxMj0FLw0AQhe+C/2EZwYvYTUtMS8ymlIoiFgptFTxu&#10;s9MkNDsbsts0/feOeKjHee/jzXvZfLCN6LHztSMF41EEAqlwpqZSwefu9XEGwgdNRjeOUMEFPczz&#10;25tMp8adaYP9NpSCQ8inWkEVQptK6YsKrfYj1yKxd3Cd1YHPrpSm02cOt42cRFEira6JP1S6xWWF&#10;xXF7sgqm78sNXr6+D08fxYrC+qF/edv1St3fDYtnEAGHcIXhtz5Xh5w77d2JjBeNgjgeTxllI04S&#10;EEz8KXtWZpMEZJ7J/xvyHwAAAP//AwBQSwECLQAUAAYACAAAACEAtoM4kv4AAADhAQAAEwAAAAAA&#10;AAAAAAAAAAAAAAAAW0NvbnRlbnRfVHlwZXNdLnhtbFBLAQItABQABgAIAAAAIQA4/SH/1gAAAJQB&#10;AAALAAAAAAAAAAAAAAAAAC8BAABfcmVscy8ucmVsc1BLAQItABQABgAIAAAAIQB2rrb5zgEAAIgD&#10;AAAOAAAAAAAAAAAAAAAAAC4CAABkcnMvZTJvRG9jLnhtbFBLAQItABQABgAIAAAAIQCWipPk4QAA&#10;AAsBAAAPAAAAAAAAAAAAAAAAACgEAABkcnMvZG93bnJldi54bWxQSwUGAAAAAAQABADzAAAANgUA&#10;AAAA&#10;" strokecolor="windowText" strokeweight="1.25pt">
                <v:stroke endarrow="block"/>
                <o:lock v:ext="edit" shapetype="f"/>
              </v:shape>
            </w:pict>
          </mc:Fallback>
        </mc:AlternateContent>
      </w:r>
      <w:r>
        <w:rPr>
          <w:rFonts w:asciiTheme="minorHAnsi" w:hAnsiTheme="minorHAnsi" w:cstheme="minorBidi" w:hint="eastAsia"/>
          <w:noProof/>
          <w:sz w:val="24"/>
          <w:szCs w:val="22"/>
        </w:rPr>
        <mc:AlternateContent>
          <mc:Choice Requires="wps">
            <w:drawing>
              <wp:anchor distT="0" distB="0" distL="114299" distR="114299" simplePos="0" relativeHeight="251691008" behindDoc="0" locked="0" layoutInCell="1" allowOverlap="1" wp14:anchorId="272C7C88" wp14:editId="18C60B19">
                <wp:simplePos x="0" y="0"/>
                <wp:positionH relativeFrom="column">
                  <wp:posOffset>2816225</wp:posOffset>
                </wp:positionH>
                <wp:positionV relativeFrom="paragraph">
                  <wp:posOffset>449580</wp:posOffset>
                </wp:positionV>
                <wp:extent cx="0" cy="198120"/>
                <wp:effectExtent l="76200" t="0" r="57150" b="49530"/>
                <wp:wrapNone/>
                <wp:docPr id="24" name="直接箭头连接符 7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98120"/>
                        </a:xfrm>
                        <a:prstGeom prst="straightConnector1">
                          <a:avLst/>
                        </a:prstGeom>
                        <a:noFill/>
                        <a:ln w="15875" cap="flat" cmpd="sng" algn="ctr">
                          <a:solidFill>
                            <a:sysClr val="windowText" lastClr="000000"/>
                          </a:solidFill>
                          <a:prstDash val="solid"/>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0CE3B529" id="直接箭头连接符 71" o:spid="_x0000_s1026" type="#_x0000_t32" style="position:absolute;margin-left:221.75pt;margin-top:35.4pt;width:0;height:15.6pt;z-index:2516910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4mWzgEAAIgDAAAOAAAAZHJzL2Uyb0RvYy54bWysU8Fu2zAMvQ/YPwi6L44DdMuMOD0k6y7F&#10;VqDdB7CybAuVRUHUYvvvR8lJ2m23YT4IlCg+Pj49726nwYqTDmTQ1bJcraXQTmFjXFfLH093H7ZS&#10;UATXgEWnazlrkrf79+92o6/0Bnu0jQ6CQRxVo69lH6OvioJUrwegFXrtONliGCDyNnRFE2Bk9MEW&#10;m/X6YzFiaHxApYn49Lgk5T7jt61W8Xvbko7C1pK5xbyGvD6ntdjvoOoC+N6oMw34BxYDGMdNr1BH&#10;iCB+BvMX1GBUQMI2rhQOBbatUTrPwNOU6z+meezB6zwLi0P+KhP9P1j17XRwDyFRV5N79PeoXohF&#10;KUZP1TWZNuSXa1MbhnSduYspCzlfhdRTFGo5VHxaft6Wm6xxAdWlzgeKXzUOIgW1pBjAdH08oHP8&#10;WhjKrCOc7ikmHlBdClJTh3fG2vxo1omRW9xsP91IoYC901qIHA6+YVjXSQG2Y1OqGDIkoTVNKk9A&#10;NNPBBnEC9gXbqcHxiclLYYEiJ3ii/CV/MIXfShOfI1C/FOfUYqMIxn5xjYizZ6fHYMB1Vp8hrEtt&#10;dbbkebRXVVP0jM38EC7S83PnzmdrJj+93XP89gfa/wIAAP//AwBQSwMEFAAGAAgAAAAhAChtyvng&#10;AAAACgEAAA8AAABkcnMvZG93bnJldi54bWxMj01Lw0AQhu+C/2GZghdpd639kDSbIhVFKhTaKnjc&#10;ZqdJMDsbsts0/feOeNDjzDy887zpsne16LANlScNdyMFAin3tqJCw/v+efgAIkRD1tSeUMMFAyyz&#10;66vUJNafaYvdLhaCQygkRkMZY5NIGfISnQkj3yDx7ehbZyKPbSFta84c7mo5VmomnamIP5SmwVWJ&#10;+dfu5DTMX1dbvHx8Hqfr/I3i5rZ7etl3Wt8M+scFiIh9/IPhR5/VIWOngz+RDaLWMJncTxnlMMUV&#10;GPhdHJhUYwUyS+X/Ctk3AAAA//8DAFBLAQItABQABgAIAAAAIQC2gziS/gAAAOEBAAATAAAAAAAA&#10;AAAAAAAAAAAAAABbQ29udGVudF9UeXBlc10ueG1sUEsBAi0AFAAGAAgAAAAhADj9If/WAAAAlAEA&#10;AAsAAAAAAAAAAAAAAAAALwEAAF9yZWxzLy5yZWxzUEsBAi0AFAAGAAgAAAAhAMCfiZbOAQAAiAMA&#10;AA4AAAAAAAAAAAAAAAAALgIAAGRycy9lMm9Eb2MueG1sUEsBAi0AFAAGAAgAAAAhAChtyvngAAAA&#10;CgEAAA8AAAAAAAAAAAAAAAAAKAQAAGRycy9kb3ducmV2LnhtbFBLBQYAAAAABAAEAPMAAAA1BQAA&#10;AAA=&#10;" strokecolor="windowText" strokeweight="1.25pt">
                <v:stroke endarrow="block"/>
                <o:lock v:ext="edit" shapetype="f"/>
              </v:shape>
            </w:pict>
          </mc:Fallback>
        </mc:AlternateContent>
      </w:r>
      <w:r w:rsidR="00FA1BA2">
        <w:rPr>
          <w:noProof/>
        </w:rPr>
        <mc:AlternateContent>
          <mc:Choice Requires="wps">
            <w:drawing>
              <wp:anchor distT="0" distB="0" distL="114300" distR="114300" simplePos="0" relativeHeight="251669504" behindDoc="0" locked="0" layoutInCell="1" allowOverlap="1" wp14:anchorId="4638D5A5" wp14:editId="78F04B5A">
                <wp:simplePos x="0" y="0"/>
                <wp:positionH relativeFrom="column">
                  <wp:posOffset>2099945</wp:posOffset>
                </wp:positionH>
                <wp:positionV relativeFrom="paragraph">
                  <wp:posOffset>612775</wp:posOffset>
                </wp:positionV>
                <wp:extent cx="1371600" cy="314325"/>
                <wp:effectExtent l="0" t="0" r="19050" b="28575"/>
                <wp:wrapNone/>
                <wp:docPr id="29" name="矩形 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71600" cy="314325"/>
                        </a:xfrm>
                        <a:prstGeom prst="rect">
                          <a:avLst/>
                        </a:prstGeom>
                        <a:solidFill>
                          <a:sysClr val="window" lastClr="FFFFFF"/>
                        </a:solidFill>
                        <a:ln w="12700" cap="flat" cmpd="sng" algn="ctr">
                          <a:solidFill>
                            <a:sysClr val="windowText" lastClr="000000"/>
                          </a:solidFill>
                          <a:prstDash val="solid"/>
                        </a:ln>
                        <a:effectLst/>
                      </wps:spPr>
                      <wps:txbx>
                        <w:txbxContent>
                          <w:p w14:paraId="612E3877" w14:textId="77777777" w:rsidR="00FA5E70" w:rsidRDefault="00FA5E70" w:rsidP="00FA5E70">
                            <w:pPr>
                              <w:jc w:val="center"/>
                              <w:rPr>
                                <w:rFonts w:eastAsiaTheme="minorEastAsia"/>
                                <w:b/>
                                <w:color w:val="000000"/>
                              </w:rPr>
                            </w:pPr>
                            <w:r>
                              <w:rPr>
                                <w:rFonts w:eastAsiaTheme="minorEastAsia" w:hint="eastAsia"/>
                                <w:b/>
                                <w:color w:val="000000"/>
                              </w:rPr>
                              <w:t>资质信息公示</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rect w14:anchorId="4638D5A5" id="矩形 92" o:spid="_x0000_s1039" style="position:absolute;left:0;text-align:left;margin-left:165.35pt;margin-top:48.25pt;width:108pt;height:24.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j8XVQIAAMoEAAAOAAAAZHJzL2Uyb0RvYy54bWysVFFv2jAQfp+0/2D5fSQBWjbUUCEQ0yS0&#10;IrXTno1jk2iOz/MZAvv1O5uUsrVP0/Jg+Xznu+8+35e7+2Nr2EF5bMCWvBjknCkroWrsruTfnlYf&#10;PnKGQdhKGLCq5CeF/H72/t1d56ZqCDWYSnlGSSxOO1fyOgQ3zTKUtWoFDsApS04NvhWBTL/LKi86&#10;yt6abJjnt1kHvnIepEKk0+XZyWcpv9ZKhgetUQVmSk7YQlp9WrdxzWZ3YrrzwtWN7GGIf0DRisZS&#10;0UuqpQiC7X3zKlXbSA8IOgwktBlo3UiVeqBuivyvbh5r4VTqhchBd6EJ/19a+fXw6DY+Qke3BvkD&#10;iZGsczi9eKKBfcxR+zbGEnB2TCyeLiyqY2CSDovRpLjNiWxJvlExHg1vIs2ZmD7fdh7DZwUti5uS&#10;e3qlRJ44rDGcQ59DEjAwTbVqjEnGCRfGs4OgB6U5qKDjzAgMdFjyVfr6anh9zVjWEbThJAETNGna&#10;iEAYW1eVHO2OM2F2NMIy+ITlj9v4qugTdXtVOE/fW4VjI0uB9RlxytqHGRv7UWlI+75fqI67cNwe&#10;WUPwilG8Eo+2UJ02nnk4DzI6uWqowJoI2AhPk0u0kxrDAy3aALUM/Y6zGvyvt85jPA0UeTnrSAlE&#10;x8+98Ira+2Jp1D4V43GUTjLGN5MhGf7as7322H27AHqbgnTvZNrG+GCet9pD+51EO49VySWspNpn&#10;4ntjEc4KJdlLNZ+nMJKLE2FtH52MySN1Fub7ALpJI/PCTj+/JJg0dL24oyKv7RT18gua/QYAAP//&#10;AwBQSwMEFAAGAAgAAAAhAEL/kX/gAAAACgEAAA8AAABkcnMvZG93bnJldi54bWxMj8FOwzAMhu9I&#10;vENkJG4sga0dlKbTNIE0CThsTJyzxmsLjVM1aVfeHnOCo+1Pv78/X02uFSP2ofGk4XamQCCV3jZU&#10;aTi8P9/cgwjRkDWtJ9TwjQFWxeVFbjLrz7TDcR8rwSEUMqOhjrHLpAxljc6Eme+Q+HbyvTORx76S&#10;tjdnDnetvFMqlc40xB9q0+GmxvJrPzgN612VvH684PJzDFt7GrbN0+Fto/X11bR+BBFxin8w/Oqz&#10;OhTsdPQD2SBaDfO5WjKq4SFNQDCQLFJeHJlcpApkkcv/FYofAAAA//8DAFBLAQItABQABgAIAAAA&#10;IQC2gziS/gAAAOEBAAATAAAAAAAAAAAAAAAAAAAAAABbQ29udGVudF9UeXBlc10ueG1sUEsBAi0A&#10;FAAGAAgAAAAhADj9If/WAAAAlAEAAAsAAAAAAAAAAAAAAAAALwEAAF9yZWxzLy5yZWxzUEsBAi0A&#10;FAAGAAgAAAAhAKC6PxdVAgAAygQAAA4AAAAAAAAAAAAAAAAALgIAAGRycy9lMm9Eb2MueG1sUEsB&#10;Ai0AFAAGAAgAAAAhAEL/kX/gAAAACgEAAA8AAAAAAAAAAAAAAAAArwQAAGRycy9kb3ducmV2Lnht&#10;bFBLBQYAAAAABAAEAPMAAAC8BQAAAAA=&#10;" fillcolor="window" strokecolor="windowText" strokeweight="1pt">
                <v:path arrowok="t"/>
                <v:textbox>
                  <w:txbxContent>
                    <w:p w14:paraId="612E3877" w14:textId="77777777" w:rsidR="00FA5E70" w:rsidRDefault="00FA5E70" w:rsidP="00FA5E70">
                      <w:pPr>
                        <w:jc w:val="center"/>
                        <w:rPr>
                          <w:rFonts w:eastAsiaTheme="minorEastAsia"/>
                          <w:b/>
                          <w:color w:val="000000"/>
                        </w:rPr>
                      </w:pPr>
                      <w:r>
                        <w:rPr>
                          <w:rFonts w:eastAsiaTheme="minorEastAsia" w:hint="eastAsia"/>
                          <w:b/>
                          <w:color w:val="000000"/>
                        </w:rPr>
                        <w:t>资质信息公示</w:t>
                      </w:r>
                    </w:p>
                  </w:txbxContent>
                </v:textbox>
              </v:rect>
            </w:pict>
          </mc:Fallback>
        </mc:AlternateContent>
      </w:r>
      <w:r w:rsidR="004C0BFF">
        <w:br w:type="page"/>
      </w:r>
      <w:r w:rsidR="0038718F">
        <w:rPr>
          <w:rFonts w:hint="eastAsia"/>
          <w:spacing w:val="105"/>
        </w:rPr>
        <w:lastRenderedPageBreak/>
        <w:t>参考文</w:t>
      </w:r>
      <w:r w:rsidR="0038718F">
        <w:rPr>
          <w:rFonts w:hint="eastAsia"/>
        </w:rPr>
        <w:t>献</w:t>
      </w:r>
    </w:p>
    <w:p w14:paraId="065AACE5" w14:textId="5C097AD7" w:rsidR="0038718F" w:rsidRDefault="00677ABC" w:rsidP="0038718F">
      <w:pPr>
        <w:pStyle w:val="affffd"/>
        <w:numPr>
          <w:ilvl w:val="0"/>
          <w:numId w:val="41"/>
        </w:numPr>
        <w:ind w:firstLine="420"/>
        <w:rPr>
          <w:color w:val="000000" w:themeColor="text1"/>
        </w:rPr>
      </w:pPr>
      <w:r w:rsidRPr="00677ABC">
        <w:rPr>
          <w:rFonts w:hint="eastAsia"/>
          <w:color w:val="000000" w:themeColor="text1"/>
        </w:rPr>
        <w:t>《</w:t>
      </w:r>
      <w:r w:rsidR="00ED10F0" w:rsidRPr="00ED10F0">
        <w:rPr>
          <w:rFonts w:hint="eastAsia"/>
          <w:color w:val="000000" w:themeColor="text1"/>
        </w:rPr>
        <w:t>中华人民共和国招标投标法实施条例</w:t>
      </w:r>
      <w:r w:rsidRPr="00677ABC">
        <w:rPr>
          <w:rFonts w:hint="eastAsia"/>
          <w:color w:val="000000" w:themeColor="text1"/>
        </w:rPr>
        <w:t>》</w:t>
      </w:r>
      <w:r w:rsidR="00ED10F0">
        <w:rPr>
          <w:rFonts w:hint="eastAsia"/>
          <w:color w:val="000000" w:themeColor="text1"/>
        </w:rPr>
        <w:t>（</w:t>
      </w:r>
      <w:r w:rsidR="00ED10F0" w:rsidRPr="00ED10F0">
        <w:rPr>
          <w:rFonts w:hint="eastAsia"/>
          <w:color w:val="000000" w:themeColor="text1"/>
        </w:rPr>
        <w:t>中华人民共和国国务院令</w:t>
      </w:r>
      <w:r w:rsidR="00ED10F0">
        <w:rPr>
          <w:rFonts w:hint="eastAsia"/>
          <w:color w:val="000000" w:themeColor="text1"/>
        </w:rPr>
        <w:t xml:space="preserve"> </w:t>
      </w:r>
      <w:r w:rsidR="00ED10F0" w:rsidRPr="00ED10F0">
        <w:rPr>
          <w:rFonts w:hint="eastAsia"/>
          <w:color w:val="000000" w:themeColor="text1"/>
        </w:rPr>
        <w:t>第</w:t>
      </w:r>
      <w:r w:rsidR="00ED10F0">
        <w:rPr>
          <w:color w:val="000000" w:themeColor="text1"/>
        </w:rPr>
        <w:t> </w:t>
      </w:r>
      <w:r w:rsidR="00ED10F0" w:rsidRPr="00ED10F0">
        <w:rPr>
          <w:rFonts w:hint="eastAsia"/>
          <w:color w:val="000000" w:themeColor="text1"/>
        </w:rPr>
        <w:t>613</w:t>
      </w:r>
      <w:r w:rsidR="00ED10F0">
        <w:rPr>
          <w:color w:val="000000" w:themeColor="text1"/>
        </w:rPr>
        <w:t> </w:t>
      </w:r>
      <w:r w:rsidR="00ED10F0" w:rsidRPr="00ED10F0">
        <w:rPr>
          <w:rFonts w:hint="eastAsia"/>
          <w:color w:val="000000" w:themeColor="text1"/>
        </w:rPr>
        <w:t>号</w:t>
      </w:r>
      <w:r w:rsidR="00ED10F0">
        <w:rPr>
          <w:rFonts w:hint="eastAsia"/>
          <w:color w:val="000000" w:themeColor="text1"/>
        </w:rPr>
        <w:t>）</w:t>
      </w:r>
    </w:p>
    <w:p w14:paraId="0CD2A26C" w14:textId="1A2BE865" w:rsidR="00262F8D" w:rsidRDefault="00401BC2" w:rsidP="00485568">
      <w:pPr>
        <w:pStyle w:val="affffd"/>
        <w:numPr>
          <w:ilvl w:val="0"/>
          <w:numId w:val="41"/>
        </w:numPr>
        <w:ind w:firstLineChars="0" w:firstLine="420"/>
        <w:rPr>
          <w:color w:val="000000" w:themeColor="text1"/>
        </w:rPr>
      </w:pPr>
      <w:r w:rsidRPr="00401BC2">
        <w:rPr>
          <w:rFonts w:hint="eastAsia"/>
          <w:color w:val="000000" w:themeColor="text1"/>
        </w:rPr>
        <w:t>《</w:t>
      </w:r>
      <w:r w:rsidR="00B71F28" w:rsidRPr="00B71F28">
        <w:rPr>
          <w:color w:val="000000" w:themeColor="text1"/>
        </w:rPr>
        <w:t>中华人民共和国政府采购法</w:t>
      </w:r>
      <w:r w:rsidRPr="00401BC2">
        <w:rPr>
          <w:rFonts w:hint="eastAsia"/>
          <w:color w:val="000000" w:themeColor="text1"/>
        </w:rPr>
        <w:t>》</w:t>
      </w:r>
      <w:r w:rsidR="00ED10F0">
        <w:rPr>
          <w:rFonts w:hint="eastAsia"/>
          <w:color w:val="000000" w:themeColor="text1"/>
        </w:rPr>
        <w:t>（</w:t>
      </w:r>
      <w:r w:rsidR="00ED10F0" w:rsidRPr="00ED10F0">
        <w:rPr>
          <w:rFonts w:hint="eastAsia"/>
          <w:color w:val="000000" w:themeColor="text1"/>
        </w:rPr>
        <w:t>中华人民共和国国务院令</w:t>
      </w:r>
      <w:r w:rsidR="00ED10F0">
        <w:rPr>
          <w:rFonts w:hint="eastAsia"/>
          <w:color w:val="000000" w:themeColor="text1"/>
        </w:rPr>
        <w:t xml:space="preserve"> </w:t>
      </w:r>
      <w:r w:rsidR="00ED10F0" w:rsidRPr="00ED10F0">
        <w:rPr>
          <w:rFonts w:hint="eastAsia"/>
          <w:color w:val="000000" w:themeColor="text1"/>
        </w:rPr>
        <w:t>第</w:t>
      </w:r>
      <w:r w:rsidR="00ED10F0">
        <w:rPr>
          <w:color w:val="000000" w:themeColor="text1"/>
        </w:rPr>
        <w:t> </w:t>
      </w:r>
      <w:r w:rsidR="00ED10F0" w:rsidRPr="00ED10F0">
        <w:rPr>
          <w:rFonts w:hint="eastAsia"/>
          <w:color w:val="000000" w:themeColor="text1"/>
        </w:rPr>
        <w:t>658</w:t>
      </w:r>
      <w:r w:rsidR="00ED10F0">
        <w:rPr>
          <w:color w:val="000000" w:themeColor="text1"/>
        </w:rPr>
        <w:t> </w:t>
      </w:r>
      <w:r w:rsidR="00ED10F0" w:rsidRPr="00ED10F0">
        <w:rPr>
          <w:rFonts w:hint="eastAsia"/>
          <w:color w:val="000000" w:themeColor="text1"/>
        </w:rPr>
        <w:t>号</w:t>
      </w:r>
      <w:r w:rsidR="00ED10F0">
        <w:rPr>
          <w:rFonts w:hint="eastAsia"/>
          <w:color w:val="000000" w:themeColor="text1"/>
        </w:rPr>
        <w:t>）</w:t>
      </w:r>
    </w:p>
    <w:p w14:paraId="5DDCCE8B" w14:textId="6FFB186A" w:rsidR="00B71F28" w:rsidRDefault="00B71F28" w:rsidP="00485568">
      <w:pPr>
        <w:pStyle w:val="affffd"/>
        <w:numPr>
          <w:ilvl w:val="0"/>
          <w:numId w:val="41"/>
        </w:numPr>
        <w:ind w:firstLineChars="0" w:firstLine="420"/>
        <w:rPr>
          <w:color w:val="000000" w:themeColor="text1"/>
        </w:rPr>
      </w:pPr>
      <w:r>
        <w:rPr>
          <w:rFonts w:hint="eastAsia"/>
          <w:color w:val="000000" w:themeColor="text1"/>
        </w:rPr>
        <w:t>《</w:t>
      </w:r>
      <w:r w:rsidRPr="00B71F28">
        <w:rPr>
          <w:color w:val="000000" w:themeColor="text1"/>
        </w:rPr>
        <w:t>医疗保障基金使用监督管理条例</w:t>
      </w:r>
      <w:r>
        <w:rPr>
          <w:rFonts w:hint="eastAsia"/>
          <w:color w:val="000000" w:themeColor="text1"/>
        </w:rPr>
        <w:t>》</w:t>
      </w:r>
      <w:r w:rsidR="00ED10F0">
        <w:rPr>
          <w:rFonts w:hint="eastAsia"/>
          <w:color w:val="000000" w:themeColor="text1"/>
        </w:rPr>
        <w:t>（</w:t>
      </w:r>
      <w:r w:rsidR="00ED10F0" w:rsidRPr="00ED10F0">
        <w:rPr>
          <w:rFonts w:hint="eastAsia"/>
          <w:color w:val="000000" w:themeColor="text1"/>
        </w:rPr>
        <w:t>中华人民共和国国务院令</w:t>
      </w:r>
      <w:r w:rsidR="00ED10F0">
        <w:rPr>
          <w:rFonts w:hint="eastAsia"/>
          <w:color w:val="000000" w:themeColor="text1"/>
        </w:rPr>
        <w:t xml:space="preserve"> </w:t>
      </w:r>
      <w:r w:rsidR="00ED10F0" w:rsidRPr="00ED10F0">
        <w:rPr>
          <w:rFonts w:hint="eastAsia"/>
          <w:color w:val="000000" w:themeColor="text1"/>
        </w:rPr>
        <w:t>第</w:t>
      </w:r>
      <w:r w:rsidR="00ED10F0">
        <w:rPr>
          <w:color w:val="000000" w:themeColor="text1"/>
        </w:rPr>
        <w:t> </w:t>
      </w:r>
      <w:r w:rsidR="00ED10F0" w:rsidRPr="00ED10F0">
        <w:rPr>
          <w:rFonts w:hint="eastAsia"/>
          <w:color w:val="000000" w:themeColor="text1"/>
        </w:rPr>
        <w:t>735</w:t>
      </w:r>
      <w:r w:rsidR="00ED10F0">
        <w:rPr>
          <w:color w:val="000000" w:themeColor="text1"/>
        </w:rPr>
        <w:t> </w:t>
      </w:r>
      <w:r w:rsidR="00ED10F0" w:rsidRPr="00ED10F0">
        <w:rPr>
          <w:rFonts w:hint="eastAsia"/>
          <w:color w:val="000000" w:themeColor="text1"/>
        </w:rPr>
        <w:t>号</w:t>
      </w:r>
      <w:r w:rsidR="00ED10F0">
        <w:rPr>
          <w:rFonts w:hint="eastAsia"/>
          <w:color w:val="000000" w:themeColor="text1"/>
        </w:rPr>
        <w:t>）</w:t>
      </w:r>
    </w:p>
    <w:p w14:paraId="7C7AFB03" w14:textId="3A335CC3" w:rsidR="00B71F28" w:rsidRDefault="00B71F28" w:rsidP="00485568">
      <w:pPr>
        <w:pStyle w:val="affffd"/>
        <w:numPr>
          <w:ilvl w:val="0"/>
          <w:numId w:val="41"/>
        </w:numPr>
        <w:ind w:firstLineChars="0" w:firstLine="420"/>
        <w:rPr>
          <w:color w:val="000000" w:themeColor="text1"/>
        </w:rPr>
      </w:pPr>
      <w:r w:rsidRPr="00B71F28">
        <w:rPr>
          <w:color w:val="000000" w:themeColor="text1"/>
        </w:rPr>
        <w:t>《</w:t>
      </w:r>
      <w:r w:rsidR="00ED10F0" w:rsidRPr="00ED10F0">
        <w:rPr>
          <w:rFonts w:hint="eastAsia"/>
          <w:color w:val="000000" w:themeColor="text1"/>
        </w:rPr>
        <w:t>中华人民共和国药品管理法（修订）</w:t>
      </w:r>
      <w:r w:rsidRPr="00B71F28">
        <w:rPr>
          <w:color w:val="000000" w:themeColor="text1"/>
        </w:rPr>
        <w:t>》</w:t>
      </w:r>
      <w:r w:rsidR="00ED10F0" w:rsidRPr="00ED10F0">
        <w:rPr>
          <w:rFonts w:hint="eastAsia"/>
          <w:color w:val="000000" w:themeColor="text1"/>
        </w:rPr>
        <w:t>（中华人民共和国主席令</w:t>
      </w:r>
      <w:r w:rsidR="00ED10F0">
        <w:rPr>
          <w:rFonts w:hint="eastAsia"/>
          <w:color w:val="000000" w:themeColor="text1"/>
        </w:rPr>
        <w:t xml:space="preserve"> </w:t>
      </w:r>
      <w:r w:rsidR="00ED10F0" w:rsidRPr="00ED10F0">
        <w:rPr>
          <w:rFonts w:hint="eastAsia"/>
          <w:color w:val="000000" w:themeColor="text1"/>
        </w:rPr>
        <w:t>第</w:t>
      </w:r>
      <w:r w:rsidR="00ED10F0">
        <w:rPr>
          <w:color w:val="000000" w:themeColor="text1"/>
        </w:rPr>
        <w:t> </w:t>
      </w:r>
      <w:r w:rsidR="00ED10F0" w:rsidRPr="00ED10F0">
        <w:rPr>
          <w:rFonts w:hint="eastAsia"/>
          <w:color w:val="000000" w:themeColor="text1"/>
        </w:rPr>
        <w:t>45</w:t>
      </w:r>
      <w:r w:rsidR="00ED10F0">
        <w:rPr>
          <w:color w:val="000000" w:themeColor="text1"/>
        </w:rPr>
        <w:t> </w:t>
      </w:r>
      <w:r w:rsidR="00ED10F0" w:rsidRPr="00ED10F0">
        <w:rPr>
          <w:rFonts w:hint="eastAsia"/>
          <w:color w:val="000000" w:themeColor="text1"/>
        </w:rPr>
        <w:t>号）</w:t>
      </w:r>
    </w:p>
    <w:p w14:paraId="0E3FE411" w14:textId="6EC68D17" w:rsidR="00B71F28" w:rsidRDefault="00B71F28" w:rsidP="00485568">
      <w:pPr>
        <w:pStyle w:val="affffd"/>
        <w:numPr>
          <w:ilvl w:val="0"/>
          <w:numId w:val="41"/>
        </w:numPr>
        <w:ind w:firstLineChars="0" w:firstLine="420"/>
        <w:rPr>
          <w:color w:val="000000" w:themeColor="text1"/>
        </w:rPr>
      </w:pPr>
      <w:r w:rsidRPr="00B71F28">
        <w:rPr>
          <w:color w:val="000000" w:themeColor="text1"/>
        </w:rPr>
        <w:t>《医疗器械监督管理条例》</w:t>
      </w:r>
      <w:r w:rsidR="00ED10F0">
        <w:rPr>
          <w:rFonts w:hint="eastAsia"/>
          <w:color w:val="000000" w:themeColor="text1"/>
        </w:rPr>
        <w:t>（</w:t>
      </w:r>
      <w:r w:rsidR="00ED10F0" w:rsidRPr="00ED10F0">
        <w:rPr>
          <w:rFonts w:hint="eastAsia"/>
          <w:color w:val="000000" w:themeColor="text1"/>
        </w:rPr>
        <w:t>中华人民共和国国务院令第</w:t>
      </w:r>
      <w:r w:rsidR="00ED10F0">
        <w:rPr>
          <w:color w:val="000000" w:themeColor="text1"/>
        </w:rPr>
        <w:t> </w:t>
      </w:r>
      <w:r w:rsidR="00ED10F0" w:rsidRPr="00ED10F0">
        <w:rPr>
          <w:rFonts w:hint="eastAsia"/>
          <w:color w:val="000000" w:themeColor="text1"/>
        </w:rPr>
        <w:t>650</w:t>
      </w:r>
      <w:r w:rsidR="00ED10F0">
        <w:rPr>
          <w:color w:val="000000" w:themeColor="text1"/>
        </w:rPr>
        <w:t> </w:t>
      </w:r>
      <w:r w:rsidR="00ED10F0" w:rsidRPr="00ED10F0">
        <w:rPr>
          <w:rFonts w:hint="eastAsia"/>
          <w:color w:val="000000" w:themeColor="text1"/>
        </w:rPr>
        <w:t>号</w:t>
      </w:r>
      <w:r w:rsidR="00ED10F0">
        <w:rPr>
          <w:rFonts w:hint="eastAsia"/>
          <w:color w:val="000000" w:themeColor="text1"/>
        </w:rPr>
        <w:t>）</w:t>
      </w:r>
    </w:p>
    <w:p w14:paraId="623A2C48" w14:textId="7E794A83" w:rsidR="0038718F" w:rsidRDefault="0038718F" w:rsidP="0038718F">
      <w:pPr>
        <w:pStyle w:val="affffd"/>
        <w:ind w:left="420" w:firstLineChars="0" w:firstLine="0"/>
        <w:jc w:val="center"/>
        <w:rPr>
          <w:color w:val="000000" w:themeColor="text1"/>
        </w:rPr>
      </w:pPr>
      <w:r>
        <w:drawing>
          <wp:inline distT="0" distB="0" distL="0" distR="0" wp14:anchorId="0E2C8FA2" wp14:editId="5E8F000F">
            <wp:extent cx="1485900" cy="317500"/>
            <wp:effectExtent l="0" t="0" r="0" b="6350"/>
            <wp:docPr id="1899864586" name="图片 10"/>
            <wp:cNvGraphicFramePr/>
            <a:graphic xmlns:a="http://schemas.openxmlformats.org/drawingml/2006/main">
              <a:graphicData uri="http://schemas.openxmlformats.org/drawingml/2006/picture">
                <pic:pic xmlns:pic="http://schemas.openxmlformats.org/drawingml/2006/picture">
                  <pic:nvPicPr>
                    <pic:cNvPr id="1899864586" name="图片 10"/>
                    <pic:cNvPicPr/>
                  </pic:nvPicPr>
                  <pic:blipFill>
                    <a:blip r:embed="rId13">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p>
    <w:bookmarkEnd w:id="17"/>
    <w:p w14:paraId="0A64147F" w14:textId="77777777" w:rsidR="005B25DA" w:rsidRDefault="005B25DA" w:rsidP="005B25DA">
      <w:pPr>
        <w:pStyle w:val="afa"/>
        <w:rPr>
          <w:rFonts w:hint="eastAsia"/>
        </w:rPr>
      </w:pPr>
    </w:p>
    <w:sectPr w:rsidR="005B25DA" w:rsidSect="004C0BFF">
      <w:headerReference w:type="even" r:id="rId14"/>
      <w:headerReference w:type="default" r:id="rId15"/>
      <w:footerReference w:type="default" r:id="rId16"/>
      <w:pgSz w:w="11906" w:h="16838" w:code="9"/>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75A9D" w14:textId="77777777" w:rsidR="00B2483F" w:rsidRDefault="00B2483F" w:rsidP="00D86DB7">
      <w:r>
        <w:separator/>
      </w:r>
    </w:p>
    <w:p w14:paraId="7D6C351D" w14:textId="77777777" w:rsidR="00B2483F" w:rsidRDefault="00B2483F"/>
    <w:p w14:paraId="3B3E91F2" w14:textId="77777777" w:rsidR="00B2483F" w:rsidRDefault="00B2483F"/>
  </w:endnote>
  <w:endnote w:type="continuationSeparator" w:id="0">
    <w:p w14:paraId="29E6A683" w14:textId="77777777" w:rsidR="00B2483F" w:rsidRDefault="00B2483F" w:rsidP="00D86DB7">
      <w:r>
        <w:continuationSeparator/>
      </w:r>
    </w:p>
    <w:p w14:paraId="108EB919" w14:textId="77777777" w:rsidR="00B2483F" w:rsidRDefault="00B2483F"/>
    <w:p w14:paraId="4E5FAED3" w14:textId="77777777" w:rsidR="00B2483F" w:rsidRDefault="00B248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仿宋_GBK">
    <w:altName w:val="微软雅黑"/>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DA35A" w14:textId="77777777" w:rsidR="00145D9D" w:rsidRDefault="00145D9D">
    <w:pPr>
      <w:pStyle w:val="afffd"/>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E5D95" w14:textId="77777777" w:rsidR="00E77A03" w:rsidRPr="00324EDD" w:rsidRDefault="00E77A03" w:rsidP="00CD50A1">
    <w:pPr>
      <w:pStyle w:val="afffd"/>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143A0" w14:textId="77777777" w:rsidR="000C57D6" w:rsidRDefault="000C57D6" w:rsidP="00C94DF2">
    <w:pPr>
      <w:pStyle w:val="affffa"/>
    </w:pPr>
    <w:r>
      <w:fldChar w:fldCharType="begin"/>
    </w:r>
    <w:r>
      <w:instrText>PAGE   \* MERGEFORMAT</w:instrText>
    </w:r>
    <w:r>
      <w:fldChar w:fldCharType="separate"/>
    </w:r>
    <w:r w:rsidR="008F75DC" w:rsidRPr="008F75DC">
      <w:rPr>
        <w:noProof/>
        <w:lang w:val="zh-CN"/>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C44998" w14:textId="77777777" w:rsidR="00B2483F" w:rsidRDefault="00B2483F" w:rsidP="00D86DB7">
      <w:r>
        <w:separator/>
      </w:r>
    </w:p>
  </w:footnote>
  <w:footnote w:type="continuationSeparator" w:id="0">
    <w:p w14:paraId="414D7A98" w14:textId="77777777" w:rsidR="00B2483F" w:rsidRDefault="00B2483F" w:rsidP="00D86DB7">
      <w:r>
        <w:continuationSeparator/>
      </w:r>
    </w:p>
    <w:p w14:paraId="5464FBD3" w14:textId="77777777" w:rsidR="00B2483F" w:rsidRDefault="00B2483F"/>
    <w:p w14:paraId="411DA8FD" w14:textId="77777777" w:rsidR="00B2483F" w:rsidRDefault="00B248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4A53B" w14:textId="77777777" w:rsidR="00145D9D" w:rsidRPr="00E70388" w:rsidRDefault="00145D9D" w:rsidP="00617387">
    <w:pPr>
      <w:pStyle w:val="afffb"/>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47DF5" w14:textId="77777777" w:rsidR="00145D9D" w:rsidRPr="00324EDD" w:rsidRDefault="00145D9D" w:rsidP="00E846C8">
    <w:pPr>
      <w:pStyle w:val="afffb"/>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3A67E" w14:textId="77777777" w:rsidR="00714F58" w:rsidRDefault="00714F58" w:rsidP="00714F58">
    <w:pPr>
      <w:pStyle w:val="afffb"/>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FB7432">
      <w:rPr>
        <w:noProof/>
      </w:rPr>
      <w:t>Q/XXX 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15C9A" w14:textId="76A1ACB5" w:rsidR="00D84FA1" w:rsidRPr="00D84FA1" w:rsidRDefault="00D84FA1" w:rsidP="00A2271D">
    <w:pPr>
      <w:pStyle w:val="afffff2"/>
      <w:rPr>
        <w:rFonts w:hint="eastAsia"/>
      </w:rPr>
    </w:pPr>
    <w:r>
      <w:fldChar w:fldCharType="begin"/>
    </w:r>
    <w:r>
      <w:instrText xml:space="preserve"> STYLEREF  标准文件_文件编号  \* MERGEFORMAT </w:instrText>
    </w:r>
    <w:r>
      <w:fldChar w:fldCharType="separate"/>
    </w:r>
    <w:r w:rsidR="00ED10F0">
      <w:rPr>
        <w:rFonts w:hint="eastAsia"/>
      </w:rPr>
      <w:t>Q/YLBZ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2150903"/>
    <w:multiLevelType w:val="singleLevel"/>
    <w:tmpl w:val="F2150903"/>
    <w:lvl w:ilvl="0">
      <w:start w:val="1"/>
      <w:numFmt w:val="decimal"/>
      <w:suff w:val="space"/>
      <w:lvlText w:val="[%1]"/>
      <w:lvlJc w:val="left"/>
    </w:lvl>
  </w:abstractNum>
  <w:abstractNum w:abstractNumId="1" w15:restartNumberingAfterBreak="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2" w15:restartNumberingAfterBreak="0">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 w15:restartNumberingAfterBreak="0">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4"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6" w15:restartNumberingAfterBreak="0">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pStyle w:val="ae"/>
      <w:lvlText w:val="%2)"/>
      <w:lvlJc w:val="left"/>
      <w:pPr>
        <w:tabs>
          <w:tab w:val="num" w:pos="840"/>
        </w:tabs>
        <w:ind w:left="840" w:hanging="420"/>
      </w:pPr>
    </w:lvl>
    <w:lvl w:ilvl="2" w:tplc="0409001B" w:tentative="1">
      <w:start w:val="1"/>
      <w:numFmt w:val="lowerRoman"/>
      <w:pStyle w:val="af"/>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0D051F45"/>
    <w:multiLevelType w:val="multilevel"/>
    <w:tmpl w:val="A3EAFB5C"/>
    <w:lvl w:ilvl="0">
      <w:start w:val="1"/>
      <w:numFmt w:val="lowerRoman"/>
      <w:pStyle w:val="af0"/>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8" w15:restartNumberingAfterBreak="0">
    <w:nsid w:val="1AD20F90"/>
    <w:multiLevelType w:val="hybridMultilevel"/>
    <w:tmpl w:val="C79AE328"/>
    <w:lvl w:ilvl="0" w:tplc="2DF45D80">
      <w:start w:val="1"/>
      <w:numFmt w:val="none"/>
      <w:lvlRestart w:val="0"/>
      <w:pStyle w:val="af1"/>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1AF15012"/>
    <w:multiLevelType w:val="multilevel"/>
    <w:tmpl w:val="34F28470"/>
    <w:lvl w:ilvl="0">
      <w:start w:val="1"/>
      <w:numFmt w:val="upperLetter"/>
      <w:lvlRestart w:val="0"/>
      <w:pStyle w:val="af2"/>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0" w15:restartNumberingAfterBreak="0">
    <w:nsid w:val="1EAA1992"/>
    <w:multiLevelType w:val="multilevel"/>
    <w:tmpl w:val="98F0999E"/>
    <w:lvl w:ilvl="0">
      <w:start w:val="1"/>
      <w:numFmt w:val="none"/>
      <w:pStyle w:val="af3"/>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1"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525"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315"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2C5917C3"/>
    <w:multiLevelType w:val="multilevel"/>
    <w:tmpl w:val="439C2298"/>
    <w:lvl w:ilvl="0">
      <w:start w:val="1"/>
      <w:numFmt w:val="none"/>
      <w:pStyle w:val="af4"/>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5"/>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3" w15:restartNumberingAfterBreak="0">
    <w:nsid w:val="32F04FB2"/>
    <w:multiLevelType w:val="multilevel"/>
    <w:tmpl w:val="E0720D8A"/>
    <w:lvl w:ilvl="0">
      <w:start w:val="1"/>
      <w:numFmt w:val="lowerLetter"/>
      <w:pStyle w:val="af6"/>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15:restartNumberingAfterBreak="0">
    <w:nsid w:val="44C50F90"/>
    <w:multiLevelType w:val="multilevel"/>
    <w:tmpl w:val="49384440"/>
    <w:lvl w:ilvl="0">
      <w:start w:val="1"/>
      <w:numFmt w:val="lowerLetter"/>
      <w:pStyle w:val="af7"/>
      <w:lvlText w:val="%1)"/>
      <w:lvlJc w:val="left"/>
      <w:pPr>
        <w:tabs>
          <w:tab w:val="num" w:pos="851"/>
        </w:tabs>
        <w:ind w:left="851" w:hanging="426"/>
      </w:pPr>
      <w:rPr>
        <w:rFonts w:ascii="宋体" w:eastAsia="宋体" w:hAnsi="Times New Roman" w:hint="eastAsia"/>
        <w:sz w:val="21"/>
      </w:rPr>
    </w:lvl>
    <w:lvl w:ilvl="1">
      <w:start w:val="1"/>
      <w:numFmt w:val="decimal"/>
      <w:pStyle w:val="af8"/>
      <w:lvlText w:val="%2)"/>
      <w:lvlJc w:val="left"/>
      <w:pPr>
        <w:tabs>
          <w:tab w:val="num" w:pos="1276"/>
        </w:tabs>
        <w:ind w:left="1276" w:hanging="425"/>
      </w:pPr>
      <w:rPr>
        <w:rFonts w:ascii="宋体" w:eastAsia="宋体" w:hAnsi="Times New Roman" w:hint="eastAsia"/>
        <w:sz w:val="21"/>
      </w:rPr>
    </w:lvl>
    <w:lvl w:ilvl="2">
      <w:start w:val="1"/>
      <w:numFmt w:val="decimal"/>
      <w:pStyle w:val="af9"/>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15:restartNumberingAfterBreak="0">
    <w:nsid w:val="48802D1C"/>
    <w:multiLevelType w:val="multilevel"/>
    <w:tmpl w:val="B5483FF4"/>
    <w:lvl w:ilvl="0">
      <w:start w:val="1"/>
      <w:numFmt w:val="upperLetter"/>
      <w:pStyle w:val="afa"/>
      <w:lvlText w:val="%1"/>
      <w:lvlJc w:val="left"/>
      <w:pPr>
        <w:ind w:left="420" w:hanging="420"/>
      </w:pPr>
      <w:rPr>
        <w:rFonts w:hint="eastAsia"/>
      </w:rPr>
    </w:lvl>
    <w:lvl w:ilvl="1">
      <w:start w:val="1"/>
      <w:numFmt w:val="decimal"/>
      <w:pStyle w:val="afb"/>
      <w:suff w:val="space"/>
      <w:lvlText w:val="图%1.%2 "/>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B733A5F"/>
    <w:multiLevelType w:val="multilevel"/>
    <w:tmpl w:val="D44879C8"/>
    <w:lvl w:ilvl="0">
      <w:start w:val="1"/>
      <w:numFmt w:val="decimal"/>
      <w:lvlRestart w:val="0"/>
      <w:pStyle w:val="afc"/>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7" w15:restartNumberingAfterBreak="0">
    <w:nsid w:val="4E5D0534"/>
    <w:multiLevelType w:val="multilevel"/>
    <w:tmpl w:val="44863046"/>
    <w:lvl w:ilvl="0">
      <w:start w:val="1"/>
      <w:numFmt w:val="decimal"/>
      <w:lvlRestart w:val="0"/>
      <w:pStyle w:val="afd"/>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4632751"/>
    <w:multiLevelType w:val="multilevel"/>
    <w:tmpl w:val="8E9217A8"/>
    <w:lvl w:ilvl="0">
      <w:start w:val="1"/>
      <w:numFmt w:val="none"/>
      <w:pStyle w:val="afe"/>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9" w15:restartNumberingAfterBreak="0">
    <w:nsid w:val="557C2AF5"/>
    <w:multiLevelType w:val="multilevel"/>
    <w:tmpl w:val="A9F832E0"/>
    <w:lvl w:ilvl="0">
      <w:start w:val="1"/>
      <w:numFmt w:val="decimal"/>
      <w:lvlRestart w:val="0"/>
      <w:pStyle w:val="aff"/>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15:restartNumberingAfterBreak="0">
    <w:nsid w:val="5603797C"/>
    <w:multiLevelType w:val="multilevel"/>
    <w:tmpl w:val="2E48E23E"/>
    <w:lvl w:ilvl="0">
      <w:start w:val="1"/>
      <w:numFmt w:val="upperLetter"/>
      <w:pStyle w:val="aff0"/>
      <w:suff w:val="space"/>
      <w:lvlText w:val="%1"/>
      <w:lvlJc w:val="left"/>
      <w:pPr>
        <w:ind w:left="425" w:hanging="425"/>
      </w:pPr>
      <w:rPr>
        <w:rFonts w:hint="eastAsia"/>
      </w:rPr>
    </w:lvl>
    <w:lvl w:ilvl="1">
      <w:start w:val="1"/>
      <w:numFmt w:val="decimal"/>
      <w:pStyle w:val="aff1"/>
      <w:suff w:val="space"/>
      <w:lvlText w:val="表%1.%2 "/>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564D2089"/>
    <w:multiLevelType w:val="hybridMultilevel"/>
    <w:tmpl w:val="048016DE"/>
    <w:lvl w:ilvl="0" w:tplc="9878D09C">
      <w:start w:val="1"/>
      <w:numFmt w:val="none"/>
      <w:lvlRestart w:val="0"/>
      <w:pStyle w:val="aff2"/>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644622F9"/>
    <w:multiLevelType w:val="multilevel"/>
    <w:tmpl w:val="F5E62372"/>
    <w:lvl w:ilvl="0">
      <w:start w:val="1"/>
      <w:numFmt w:val="upperRoman"/>
      <w:pStyle w:val="aff3"/>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3" w15:restartNumberingAfterBreak="0">
    <w:nsid w:val="646260FA"/>
    <w:multiLevelType w:val="multilevel"/>
    <w:tmpl w:val="31B2E04E"/>
    <w:lvl w:ilvl="0">
      <w:start w:val="1"/>
      <w:numFmt w:val="decimal"/>
      <w:lvlRestart w:val="0"/>
      <w:pStyle w:val="aff4"/>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4" w15:restartNumberingAfterBreak="0">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15:restartNumberingAfterBreak="0">
    <w:nsid w:val="657D3FBC"/>
    <w:multiLevelType w:val="multilevel"/>
    <w:tmpl w:val="D78CB1D2"/>
    <w:lvl w:ilvl="0">
      <w:start w:val="1"/>
      <w:numFmt w:val="upperLetter"/>
      <w:lvlRestart w:val="0"/>
      <w:pStyle w:val="aff5"/>
      <w:suff w:val="nothing"/>
      <w:lvlText w:val="附录%1"/>
      <w:lvlJc w:val="left"/>
      <w:pPr>
        <w:ind w:left="0" w:firstLine="0"/>
      </w:pPr>
      <w:rPr>
        <w:rFonts w:hint="eastAsia"/>
        <w:spacing w:val="100"/>
      </w:rPr>
    </w:lvl>
    <w:lvl w:ilvl="1">
      <w:start w:val="1"/>
      <w:numFmt w:val="decimal"/>
      <w:pStyle w:val="aff6"/>
      <w:suff w:val="nothing"/>
      <w:lvlText w:val="%1.%2　"/>
      <w:lvlJc w:val="left"/>
      <w:pPr>
        <w:ind w:left="0" w:firstLine="0"/>
      </w:pPr>
      <w:rPr>
        <w:rFonts w:ascii="黑体" w:eastAsia="黑体" w:hint="eastAsia"/>
        <w:b w:val="0"/>
        <w:i w:val="0"/>
        <w:sz w:val="21"/>
      </w:rPr>
    </w:lvl>
    <w:lvl w:ilvl="2">
      <w:start w:val="1"/>
      <w:numFmt w:val="decimal"/>
      <w:pStyle w:val="aff7"/>
      <w:suff w:val="nothing"/>
      <w:lvlText w:val="%1.%2.%3　"/>
      <w:lvlJc w:val="left"/>
      <w:pPr>
        <w:ind w:left="0" w:firstLine="0"/>
      </w:pPr>
      <w:rPr>
        <w:rFonts w:ascii="黑体" w:eastAsia="黑体" w:hint="eastAsia"/>
        <w:b w:val="0"/>
        <w:i w:val="0"/>
        <w:sz w:val="21"/>
      </w:rPr>
    </w:lvl>
    <w:lvl w:ilvl="3">
      <w:start w:val="1"/>
      <w:numFmt w:val="decimal"/>
      <w:pStyle w:val="aff8"/>
      <w:suff w:val="nothing"/>
      <w:lvlText w:val="%1.%2.%3.%4　"/>
      <w:lvlJc w:val="left"/>
      <w:pPr>
        <w:ind w:left="0" w:firstLine="0"/>
      </w:pPr>
      <w:rPr>
        <w:rFonts w:ascii="黑体" w:eastAsia="黑体" w:hint="eastAsia"/>
        <w:b w:val="0"/>
        <w:i w:val="0"/>
        <w:sz w:val="21"/>
      </w:rPr>
    </w:lvl>
    <w:lvl w:ilvl="4">
      <w:start w:val="1"/>
      <w:numFmt w:val="decimal"/>
      <w:pStyle w:val="aff9"/>
      <w:suff w:val="nothing"/>
      <w:lvlText w:val="%1.%2.%3.%4.%5　"/>
      <w:lvlJc w:val="left"/>
      <w:pPr>
        <w:ind w:left="0" w:firstLine="0"/>
      </w:pPr>
      <w:rPr>
        <w:rFonts w:ascii="黑体" w:eastAsia="黑体" w:hint="eastAsia"/>
        <w:b w:val="0"/>
        <w:i w:val="0"/>
        <w:sz w:val="21"/>
      </w:rPr>
    </w:lvl>
    <w:lvl w:ilvl="5">
      <w:start w:val="1"/>
      <w:numFmt w:val="decimal"/>
      <w:pStyle w:val="affa"/>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6" w15:restartNumberingAfterBreak="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15:restartNumberingAfterBreak="0">
    <w:nsid w:val="6CA41985"/>
    <w:multiLevelType w:val="hybridMultilevel"/>
    <w:tmpl w:val="2B6C5B98"/>
    <w:lvl w:ilvl="0" w:tplc="621C3562">
      <w:start w:val="1"/>
      <w:numFmt w:val="decimal"/>
      <w:pStyle w:val="affb"/>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6CE42AC1"/>
    <w:multiLevelType w:val="hybridMultilevel"/>
    <w:tmpl w:val="77E86B10"/>
    <w:lvl w:ilvl="0" w:tplc="C0B8CA6E">
      <w:start w:val="1"/>
      <w:numFmt w:val="lowerLetter"/>
      <w:pStyle w:val="affc"/>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CEA2025"/>
    <w:multiLevelType w:val="multilevel"/>
    <w:tmpl w:val="81169576"/>
    <w:lvl w:ilvl="0">
      <w:start w:val="1"/>
      <w:numFmt w:val="none"/>
      <w:pStyle w:val="affd"/>
      <w:suff w:val="nothing"/>
      <w:lvlText w:val="%1"/>
      <w:lvlJc w:val="left"/>
      <w:pPr>
        <w:ind w:left="0" w:firstLine="0"/>
      </w:pPr>
      <w:rPr>
        <w:rFonts w:hint="eastAsia"/>
      </w:rPr>
    </w:lvl>
    <w:lvl w:ilvl="1">
      <w:start w:val="1"/>
      <w:numFmt w:val="decimal"/>
      <w:pStyle w:val="affe"/>
      <w:suff w:val="nothing"/>
      <w:lvlText w:val="%1%2　"/>
      <w:lvlJc w:val="left"/>
      <w:pPr>
        <w:ind w:left="0" w:firstLine="0"/>
      </w:pPr>
      <w:rPr>
        <w:rFonts w:ascii="黑体" w:eastAsia="黑体" w:hint="eastAsia"/>
        <w:b w:val="0"/>
        <w:i w:val="0"/>
        <w:sz w:val="21"/>
      </w:rPr>
    </w:lvl>
    <w:lvl w:ilvl="2">
      <w:start w:val="1"/>
      <w:numFmt w:val="decimal"/>
      <w:pStyle w:val="afff"/>
      <w:suff w:val="nothing"/>
      <w:lvlText w:val="%1%2.%3　"/>
      <w:lvlJc w:val="left"/>
      <w:pPr>
        <w:ind w:left="142"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f0"/>
      <w:suff w:val="nothing"/>
      <w:lvlText w:val="%1%2.%3.%4　"/>
      <w:lvlJc w:val="left"/>
      <w:pPr>
        <w:ind w:left="0" w:firstLine="0"/>
      </w:pPr>
      <w:rPr>
        <w:rFonts w:ascii="黑体" w:eastAsia="黑体" w:hint="eastAsia"/>
        <w:b w:val="0"/>
        <w:i w:val="0"/>
        <w:sz w:val="21"/>
      </w:rPr>
    </w:lvl>
    <w:lvl w:ilvl="4">
      <w:start w:val="1"/>
      <w:numFmt w:val="decimal"/>
      <w:pStyle w:val="afff1"/>
      <w:suff w:val="nothing"/>
      <w:lvlText w:val="%1%2.%3.%4.%5　"/>
      <w:lvlJc w:val="left"/>
      <w:pPr>
        <w:ind w:left="0" w:firstLine="0"/>
      </w:pPr>
      <w:rPr>
        <w:rFonts w:ascii="黑体" w:eastAsia="黑体" w:hint="eastAsia"/>
        <w:b w:val="0"/>
        <w:i w:val="0"/>
        <w:sz w:val="21"/>
      </w:rPr>
    </w:lvl>
    <w:lvl w:ilvl="5">
      <w:start w:val="1"/>
      <w:numFmt w:val="decimal"/>
      <w:pStyle w:val="afff2"/>
      <w:suff w:val="nothing"/>
      <w:lvlText w:val="%1%2.%3.%4.%5.%6　"/>
      <w:lvlJc w:val="left"/>
      <w:pPr>
        <w:ind w:left="0" w:firstLine="0"/>
      </w:pPr>
      <w:rPr>
        <w:rFonts w:ascii="黑体" w:eastAsia="黑体" w:hint="eastAsia"/>
        <w:b w:val="0"/>
        <w:i w:val="0"/>
        <w:sz w:val="21"/>
      </w:rPr>
    </w:lvl>
    <w:lvl w:ilvl="6">
      <w:start w:val="1"/>
      <w:numFmt w:val="decimal"/>
      <w:pStyle w:val="afff3"/>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DBF04F4"/>
    <w:multiLevelType w:val="multilevel"/>
    <w:tmpl w:val="F3A22F6C"/>
    <w:lvl w:ilvl="0">
      <w:start w:val="1"/>
      <w:numFmt w:val="none"/>
      <w:pStyle w:val="afff4"/>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1" w15:restartNumberingAfterBreak="0">
    <w:nsid w:val="6DF35F19"/>
    <w:multiLevelType w:val="multilevel"/>
    <w:tmpl w:val="31ACFC82"/>
    <w:lvl w:ilvl="0">
      <w:start w:val="1"/>
      <w:numFmt w:val="decimal"/>
      <w:lvlRestart w:val="0"/>
      <w:pStyle w:val="afff5"/>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2" w15:restartNumberingAfterBreak="0">
    <w:nsid w:val="76933334"/>
    <w:multiLevelType w:val="hybridMultilevel"/>
    <w:tmpl w:val="92A665E8"/>
    <w:lvl w:ilvl="0" w:tplc="11600844">
      <w:start w:val="1"/>
      <w:numFmt w:val="none"/>
      <w:lvlRestart w:val="0"/>
      <w:pStyle w:val="afff6"/>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22681916">
    <w:abstractNumId w:val="1"/>
  </w:num>
  <w:num w:numId="2" w16cid:durableId="1491947100">
    <w:abstractNumId w:val="29"/>
  </w:num>
  <w:num w:numId="3" w16cid:durableId="1030255736">
    <w:abstractNumId w:val="6"/>
  </w:num>
  <w:num w:numId="4" w16cid:durableId="1525704812">
    <w:abstractNumId w:val="9"/>
  </w:num>
  <w:num w:numId="5" w16cid:durableId="788746983">
    <w:abstractNumId w:val="25"/>
  </w:num>
  <w:num w:numId="6" w16cid:durableId="1849052311">
    <w:abstractNumId w:val="10"/>
  </w:num>
  <w:num w:numId="7" w16cid:durableId="1372880313">
    <w:abstractNumId w:val="18"/>
  </w:num>
  <w:num w:numId="8" w16cid:durableId="1191526412">
    <w:abstractNumId w:val="8"/>
  </w:num>
  <w:num w:numId="9" w16cid:durableId="154810387">
    <w:abstractNumId w:val="21"/>
  </w:num>
  <w:num w:numId="10" w16cid:durableId="1972244528">
    <w:abstractNumId w:val="23"/>
  </w:num>
  <w:num w:numId="11" w16cid:durableId="1273053546">
    <w:abstractNumId w:val="19"/>
  </w:num>
  <w:num w:numId="12" w16cid:durableId="1787389787">
    <w:abstractNumId w:val="31"/>
  </w:num>
  <w:num w:numId="13" w16cid:durableId="1929733406">
    <w:abstractNumId w:val="17"/>
  </w:num>
  <w:num w:numId="14" w16cid:durableId="1223176528">
    <w:abstractNumId w:val="32"/>
  </w:num>
  <w:num w:numId="15" w16cid:durableId="1579245957">
    <w:abstractNumId w:val="2"/>
  </w:num>
  <w:num w:numId="16" w16cid:durableId="1291747036">
    <w:abstractNumId w:val="22"/>
  </w:num>
  <w:num w:numId="17" w16cid:durableId="725759565">
    <w:abstractNumId w:val="7"/>
  </w:num>
  <w:num w:numId="18" w16cid:durableId="1757479934">
    <w:abstractNumId w:val="15"/>
  </w:num>
  <w:num w:numId="19" w16cid:durableId="1650556784">
    <w:abstractNumId w:val="27"/>
  </w:num>
  <w:num w:numId="20" w16cid:durableId="1203665740">
    <w:abstractNumId w:val="28"/>
  </w:num>
  <w:num w:numId="21" w16cid:durableId="1309557610">
    <w:abstractNumId w:val="13"/>
  </w:num>
  <w:num w:numId="22" w16cid:durableId="1072699869">
    <w:abstractNumId w:val="14"/>
  </w:num>
  <w:num w:numId="23" w16cid:durableId="205914856">
    <w:abstractNumId w:val="30"/>
  </w:num>
  <w:num w:numId="24" w16cid:durableId="1868328758">
    <w:abstractNumId w:val="3"/>
  </w:num>
  <w:num w:numId="25" w16cid:durableId="1426337687">
    <w:abstractNumId w:val="5"/>
  </w:num>
  <w:num w:numId="26" w16cid:durableId="1764908898">
    <w:abstractNumId w:val="16"/>
  </w:num>
  <w:num w:numId="27" w16cid:durableId="2083327899">
    <w:abstractNumId w:val="26"/>
  </w:num>
  <w:num w:numId="28" w16cid:durableId="470175965">
    <w:abstractNumId w:val="12"/>
  </w:num>
  <w:num w:numId="29" w16cid:durableId="389891335">
    <w:abstractNumId w:val="24"/>
  </w:num>
  <w:num w:numId="30" w16cid:durableId="965431193">
    <w:abstractNumId w:val="20"/>
  </w:num>
  <w:num w:numId="31" w16cid:durableId="789593446">
    <w:abstractNumId w:val="4"/>
  </w:num>
  <w:num w:numId="32" w16cid:durableId="821387134">
    <w:abstractNumId w:val="11"/>
  </w:num>
  <w:num w:numId="33" w16cid:durableId="1783959232">
    <w:abstractNumId w:val="29"/>
  </w:num>
  <w:num w:numId="34" w16cid:durableId="733701752">
    <w:abstractNumId w:val="29"/>
  </w:num>
  <w:num w:numId="35" w16cid:durableId="905801602">
    <w:abstractNumId w:val="29"/>
  </w:num>
  <w:num w:numId="36" w16cid:durableId="253520260">
    <w:abstractNumId w:val="29"/>
  </w:num>
  <w:num w:numId="37" w16cid:durableId="954016656">
    <w:abstractNumId w:val="29"/>
  </w:num>
  <w:num w:numId="38" w16cid:durableId="1085761639">
    <w:abstractNumId w:val="29"/>
  </w:num>
  <w:num w:numId="39" w16cid:durableId="1715932716">
    <w:abstractNumId w:val="29"/>
  </w:num>
  <w:num w:numId="40" w16cid:durableId="5992223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28947266">
    <w:abstractNumId w:val="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SortMethod w:val="0000"/>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7432"/>
    <w:rsid w:val="0000040A"/>
    <w:rsid w:val="00000A94"/>
    <w:rsid w:val="00001972"/>
    <w:rsid w:val="00001D9A"/>
    <w:rsid w:val="0000380F"/>
    <w:rsid w:val="00007B3A"/>
    <w:rsid w:val="000107E0"/>
    <w:rsid w:val="0001099D"/>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36F05"/>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EB2"/>
    <w:rsid w:val="00067F1E"/>
    <w:rsid w:val="00071CC0"/>
    <w:rsid w:val="000725DC"/>
    <w:rsid w:val="00073C8C"/>
    <w:rsid w:val="00075E86"/>
    <w:rsid w:val="00077B64"/>
    <w:rsid w:val="00080A1C"/>
    <w:rsid w:val="0008182A"/>
    <w:rsid w:val="00082317"/>
    <w:rsid w:val="00083D2C"/>
    <w:rsid w:val="00086AA1"/>
    <w:rsid w:val="00087A77"/>
    <w:rsid w:val="00090CA6"/>
    <w:rsid w:val="00092B8A"/>
    <w:rsid w:val="00092FB0"/>
    <w:rsid w:val="000934C5"/>
    <w:rsid w:val="00093D25"/>
    <w:rsid w:val="00093DAB"/>
    <w:rsid w:val="00094D73"/>
    <w:rsid w:val="00096D63"/>
    <w:rsid w:val="00097721"/>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8E2"/>
    <w:rsid w:val="000D4B9C"/>
    <w:rsid w:val="000D4EB6"/>
    <w:rsid w:val="000D753B"/>
    <w:rsid w:val="000E1CB3"/>
    <w:rsid w:val="000E1DE3"/>
    <w:rsid w:val="000E2254"/>
    <w:rsid w:val="000E48DB"/>
    <w:rsid w:val="000E4C9E"/>
    <w:rsid w:val="000E5372"/>
    <w:rsid w:val="000E6FD7"/>
    <w:rsid w:val="000F06E1"/>
    <w:rsid w:val="000F0E3C"/>
    <w:rsid w:val="000F19D5"/>
    <w:rsid w:val="000F3A23"/>
    <w:rsid w:val="000F3DEB"/>
    <w:rsid w:val="000F4AEA"/>
    <w:rsid w:val="000F4DA4"/>
    <w:rsid w:val="000F67E9"/>
    <w:rsid w:val="00104926"/>
    <w:rsid w:val="00113B1E"/>
    <w:rsid w:val="0011711C"/>
    <w:rsid w:val="001222BD"/>
    <w:rsid w:val="00124E4F"/>
    <w:rsid w:val="001260B7"/>
    <w:rsid w:val="001265CB"/>
    <w:rsid w:val="0012665A"/>
    <w:rsid w:val="001321C6"/>
    <w:rsid w:val="001325C4"/>
    <w:rsid w:val="00133010"/>
    <w:rsid w:val="001338EE"/>
    <w:rsid w:val="00133AAE"/>
    <w:rsid w:val="0013471B"/>
    <w:rsid w:val="00135323"/>
    <w:rsid w:val="001356C4"/>
    <w:rsid w:val="00141114"/>
    <w:rsid w:val="00142969"/>
    <w:rsid w:val="001446C2"/>
    <w:rsid w:val="001457E7"/>
    <w:rsid w:val="00145D9D"/>
    <w:rsid w:val="00146388"/>
    <w:rsid w:val="001529E5"/>
    <w:rsid w:val="00153C7E"/>
    <w:rsid w:val="00154D6F"/>
    <w:rsid w:val="00156B25"/>
    <w:rsid w:val="00156E1A"/>
    <w:rsid w:val="00157894"/>
    <w:rsid w:val="00157B55"/>
    <w:rsid w:val="001635B5"/>
    <w:rsid w:val="001642FA"/>
    <w:rsid w:val="001649EB"/>
    <w:rsid w:val="00164BAF"/>
    <w:rsid w:val="00164FA8"/>
    <w:rsid w:val="00165065"/>
    <w:rsid w:val="00165434"/>
    <w:rsid w:val="0016580B"/>
    <w:rsid w:val="00165F49"/>
    <w:rsid w:val="00166B88"/>
    <w:rsid w:val="0016770A"/>
    <w:rsid w:val="00167826"/>
    <w:rsid w:val="0016784D"/>
    <w:rsid w:val="00170804"/>
    <w:rsid w:val="001708E9"/>
    <w:rsid w:val="00171250"/>
    <w:rsid w:val="0017340B"/>
    <w:rsid w:val="00173FB1"/>
    <w:rsid w:val="00176DFD"/>
    <w:rsid w:val="00180B5F"/>
    <w:rsid w:val="001852C9"/>
    <w:rsid w:val="00190087"/>
    <w:rsid w:val="001913C4"/>
    <w:rsid w:val="0019348F"/>
    <w:rsid w:val="001938B7"/>
    <w:rsid w:val="00193A07"/>
    <w:rsid w:val="00194119"/>
    <w:rsid w:val="00194C95"/>
    <w:rsid w:val="00195C34"/>
    <w:rsid w:val="00196DC6"/>
    <w:rsid w:val="00196EF5"/>
    <w:rsid w:val="001A1A53"/>
    <w:rsid w:val="001A234A"/>
    <w:rsid w:val="001A4CF3"/>
    <w:rsid w:val="001B06E8"/>
    <w:rsid w:val="001B338F"/>
    <w:rsid w:val="001B71D0"/>
    <w:rsid w:val="001B71EE"/>
    <w:rsid w:val="001C04A8"/>
    <w:rsid w:val="001C076A"/>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0CA2"/>
    <w:rsid w:val="0020107D"/>
    <w:rsid w:val="00202AA4"/>
    <w:rsid w:val="002031F7"/>
    <w:rsid w:val="002040E6"/>
    <w:rsid w:val="0020527B"/>
    <w:rsid w:val="00205F2C"/>
    <w:rsid w:val="00210B15"/>
    <w:rsid w:val="002142EA"/>
    <w:rsid w:val="002204BB"/>
    <w:rsid w:val="00221B79"/>
    <w:rsid w:val="00221C6B"/>
    <w:rsid w:val="002253A1"/>
    <w:rsid w:val="00225451"/>
    <w:rsid w:val="00225CF8"/>
    <w:rsid w:val="0022794E"/>
    <w:rsid w:val="00233D64"/>
    <w:rsid w:val="0023482A"/>
    <w:rsid w:val="002359CB"/>
    <w:rsid w:val="00241B2C"/>
    <w:rsid w:val="00243540"/>
    <w:rsid w:val="0024497B"/>
    <w:rsid w:val="0024515B"/>
    <w:rsid w:val="00246021"/>
    <w:rsid w:val="0024666E"/>
    <w:rsid w:val="00247742"/>
    <w:rsid w:val="00247F52"/>
    <w:rsid w:val="00250888"/>
    <w:rsid w:val="00250B25"/>
    <w:rsid w:val="00250BBE"/>
    <w:rsid w:val="002515C2"/>
    <w:rsid w:val="0025194F"/>
    <w:rsid w:val="0026148A"/>
    <w:rsid w:val="00262696"/>
    <w:rsid w:val="00262F8D"/>
    <w:rsid w:val="00263D25"/>
    <w:rsid w:val="002643C3"/>
    <w:rsid w:val="00264A0C"/>
    <w:rsid w:val="00266EEB"/>
    <w:rsid w:val="002679FB"/>
    <w:rsid w:val="00267EF4"/>
    <w:rsid w:val="00270CB8"/>
    <w:rsid w:val="002727CD"/>
    <w:rsid w:val="00272B08"/>
    <w:rsid w:val="00281BB8"/>
    <w:rsid w:val="00281E9E"/>
    <w:rsid w:val="00282405"/>
    <w:rsid w:val="00285170"/>
    <w:rsid w:val="00285361"/>
    <w:rsid w:val="0029254F"/>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2AD8"/>
    <w:rsid w:val="002B4184"/>
    <w:rsid w:val="002B4508"/>
    <w:rsid w:val="002B5779"/>
    <w:rsid w:val="002B686C"/>
    <w:rsid w:val="002B7332"/>
    <w:rsid w:val="002B7F51"/>
    <w:rsid w:val="002C09E7"/>
    <w:rsid w:val="002C1E06"/>
    <w:rsid w:val="002C3F07"/>
    <w:rsid w:val="002C5278"/>
    <w:rsid w:val="002C605F"/>
    <w:rsid w:val="002C7EBB"/>
    <w:rsid w:val="002D06C1"/>
    <w:rsid w:val="002D0FB2"/>
    <w:rsid w:val="002D42B5"/>
    <w:rsid w:val="002D4F1A"/>
    <w:rsid w:val="002D6EC6"/>
    <w:rsid w:val="002D79AC"/>
    <w:rsid w:val="002E039D"/>
    <w:rsid w:val="002E4D5A"/>
    <w:rsid w:val="002E6326"/>
    <w:rsid w:val="002F30E0"/>
    <w:rsid w:val="002F35E4"/>
    <w:rsid w:val="002F3730"/>
    <w:rsid w:val="002F38E1"/>
    <w:rsid w:val="002F7AF6"/>
    <w:rsid w:val="00300DA1"/>
    <w:rsid w:val="00300E63"/>
    <w:rsid w:val="00302F5F"/>
    <w:rsid w:val="00303D29"/>
    <w:rsid w:val="0030441D"/>
    <w:rsid w:val="00305FC8"/>
    <w:rsid w:val="00306063"/>
    <w:rsid w:val="00313B85"/>
    <w:rsid w:val="00317988"/>
    <w:rsid w:val="00321A98"/>
    <w:rsid w:val="003221B4"/>
    <w:rsid w:val="0032258D"/>
    <w:rsid w:val="00322E62"/>
    <w:rsid w:val="00324D13"/>
    <w:rsid w:val="00324EDD"/>
    <w:rsid w:val="003331E4"/>
    <w:rsid w:val="003356F0"/>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0F1F"/>
    <w:rsid w:val="00371316"/>
    <w:rsid w:val="00376713"/>
    <w:rsid w:val="00381815"/>
    <w:rsid w:val="003819AF"/>
    <w:rsid w:val="003820E9"/>
    <w:rsid w:val="00382DE7"/>
    <w:rsid w:val="00384FFC"/>
    <w:rsid w:val="0038718F"/>
    <w:rsid w:val="003872FC"/>
    <w:rsid w:val="00387ADC"/>
    <w:rsid w:val="00390020"/>
    <w:rsid w:val="003903D6"/>
    <w:rsid w:val="00390EE6"/>
    <w:rsid w:val="0039118F"/>
    <w:rsid w:val="00392AD7"/>
    <w:rsid w:val="003938D9"/>
    <w:rsid w:val="00393A5E"/>
    <w:rsid w:val="00394376"/>
    <w:rsid w:val="003943FF"/>
    <w:rsid w:val="003974EB"/>
    <w:rsid w:val="00397CC5"/>
    <w:rsid w:val="003A1582"/>
    <w:rsid w:val="003A4077"/>
    <w:rsid w:val="003B09AD"/>
    <w:rsid w:val="003B1F18"/>
    <w:rsid w:val="003B5BF0"/>
    <w:rsid w:val="003B60BF"/>
    <w:rsid w:val="003B6BE3"/>
    <w:rsid w:val="003C010C"/>
    <w:rsid w:val="003C0A6C"/>
    <w:rsid w:val="003C14F8"/>
    <w:rsid w:val="003C4E3F"/>
    <w:rsid w:val="003C5834"/>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1BC2"/>
    <w:rsid w:val="00404869"/>
    <w:rsid w:val="00405884"/>
    <w:rsid w:val="00407D39"/>
    <w:rsid w:val="0041477A"/>
    <w:rsid w:val="00414CA1"/>
    <w:rsid w:val="00414F14"/>
    <w:rsid w:val="004167A3"/>
    <w:rsid w:val="00432DAA"/>
    <w:rsid w:val="00434305"/>
    <w:rsid w:val="00435DF7"/>
    <w:rsid w:val="0044083F"/>
    <w:rsid w:val="00441AE7"/>
    <w:rsid w:val="004420FB"/>
    <w:rsid w:val="00445574"/>
    <w:rsid w:val="004467FB"/>
    <w:rsid w:val="00452D6B"/>
    <w:rsid w:val="00454484"/>
    <w:rsid w:val="0045517B"/>
    <w:rsid w:val="00463B77"/>
    <w:rsid w:val="00463C7B"/>
    <w:rsid w:val="004644A6"/>
    <w:rsid w:val="004659BD"/>
    <w:rsid w:val="0047055F"/>
    <w:rsid w:val="00470775"/>
    <w:rsid w:val="004746B1"/>
    <w:rsid w:val="0047583F"/>
    <w:rsid w:val="00475DE8"/>
    <w:rsid w:val="00481C44"/>
    <w:rsid w:val="00484936"/>
    <w:rsid w:val="00485568"/>
    <w:rsid w:val="00485C89"/>
    <w:rsid w:val="00486BE3"/>
    <w:rsid w:val="00487C7F"/>
    <w:rsid w:val="004905E4"/>
    <w:rsid w:val="00490A89"/>
    <w:rsid w:val="00490AB4"/>
    <w:rsid w:val="00492F02"/>
    <w:rsid w:val="004939AE"/>
    <w:rsid w:val="004A12DF"/>
    <w:rsid w:val="004A1BA8"/>
    <w:rsid w:val="004A3465"/>
    <w:rsid w:val="004A4B57"/>
    <w:rsid w:val="004A63FA"/>
    <w:rsid w:val="004B0272"/>
    <w:rsid w:val="004B11D2"/>
    <w:rsid w:val="004B2701"/>
    <w:rsid w:val="004B2E1B"/>
    <w:rsid w:val="004B3AA8"/>
    <w:rsid w:val="004B3E93"/>
    <w:rsid w:val="004C0BFF"/>
    <w:rsid w:val="004C1FBC"/>
    <w:rsid w:val="004C3F1D"/>
    <w:rsid w:val="004C458D"/>
    <w:rsid w:val="004C5530"/>
    <w:rsid w:val="004C7556"/>
    <w:rsid w:val="004C7E8B"/>
    <w:rsid w:val="004C7E9D"/>
    <w:rsid w:val="004C7F67"/>
    <w:rsid w:val="004D076D"/>
    <w:rsid w:val="004D0EF1"/>
    <w:rsid w:val="004D2253"/>
    <w:rsid w:val="004D3403"/>
    <w:rsid w:val="004D36D1"/>
    <w:rsid w:val="004D4406"/>
    <w:rsid w:val="004D7C42"/>
    <w:rsid w:val="004E0465"/>
    <w:rsid w:val="004E127B"/>
    <w:rsid w:val="004E1C0A"/>
    <w:rsid w:val="004E30C5"/>
    <w:rsid w:val="004E4AA5"/>
    <w:rsid w:val="004E4AEE"/>
    <w:rsid w:val="004E59E3"/>
    <w:rsid w:val="004E67C0"/>
    <w:rsid w:val="004F2C7F"/>
    <w:rsid w:val="004F391A"/>
    <w:rsid w:val="004F3CFB"/>
    <w:rsid w:val="004F3D61"/>
    <w:rsid w:val="004F6456"/>
    <w:rsid w:val="004F696E"/>
    <w:rsid w:val="004F6C71"/>
    <w:rsid w:val="004F7165"/>
    <w:rsid w:val="00501139"/>
    <w:rsid w:val="0050363E"/>
    <w:rsid w:val="005039BC"/>
    <w:rsid w:val="005043BB"/>
    <w:rsid w:val="00504820"/>
    <w:rsid w:val="00504A3D"/>
    <w:rsid w:val="00505767"/>
    <w:rsid w:val="005073F0"/>
    <w:rsid w:val="00510A7B"/>
    <w:rsid w:val="00512F6E"/>
    <w:rsid w:val="00513038"/>
    <w:rsid w:val="00514174"/>
    <w:rsid w:val="00516088"/>
    <w:rsid w:val="00516B0B"/>
    <w:rsid w:val="00516EB3"/>
    <w:rsid w:val="005220EC"/>
    <w:rsid w:val="00523F95"/>
    <w:rsid w:val="00524D65"/>
    <w:rsid w:val="00525AF7"/>
    <w:rsid w:val="00525B16"/>
    <w:rsid w:val="00526EE4"/>
    <w:rsid w:val="00531E80"/>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0391"/>
    <w:rsid w:val="005608D5"/>
    <w:rsid w:val="00561475"/>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36BE"/>
    <w:rsid w:val="005A4A1B"/>
    <w:rsid w:val="005A7830"/>
    <w:rsid w:val="005A7FCE"/>
    <w:rsid w:val="005B0F3F"/>
    <w:rsid w:val="005B25DA"/>
    <w:rsid w:val="005B461A"/>
    <w:rsid w:val="005B47EB"/>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144A"/>
    <w:rsid w:val="006252D8"/>
    <w:rsid w:val="006259BC"/>
    <w:rsid w:val="0062636B"/>
    <w:rsid w:val="00632182"/>
    <w:rsid w:val="00632AE0"/>
    <w:rsid w:val="00633C17"/>
    <w:rsid w:val="00634D9E"/>
    <w:rsid w:val="00636E3E"/>
    <w:rsid w:val="006379F7"/>
    <w:rsid w:val="00637E4D"/>
    <w:rsid w:val="00640620"/>
    <w:rsid w:val="00641A1F"/>
    <w:rsid w:val="006423C5"/>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3F43"/>
    <w:rsid w:val="006766F7"/>
    <w:rsid w:val="006770F4"/>
    <w:rsid w:val="00677520"/>
    <w:rsid w:val="00677A84"/>
    <w:rsid w:val="00677ABC"/>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247"/>
    <w:rsid w:val="006D04EA"/>
    <w:rsid w:val="006D16C4"/>
    <w:rsid w:val="006D3C29"/>
    <w:rsid w:val="006D3E96"/>
    <w:rsid w:val="006D4228"/>
    <w:rsid w:val="006D4515"/>
    <w:rsid w:val="006D4BB1"/>
    <w:rsid w:val="006D6593"/>
    <w:rsid w:val="006F03A8"/>
    <w:rsid w:val="006F2ACA"/>
    <w:rsid w:val="006F2ADC"/>
    <w:rsid w:val="006F2BFE"/>
    <w:rsid w:val="006F31E9"/>
    <w:rsid w:val="006F6284"/>
    <w:rsid w:val="007002C5"/>
    <w:rsid w:val="007038BF"/>
    <w:rsid w:val="00704387"/>
    <w:rsid w:val="00707669"/>
    <w:rsid w:val="00711CBA"/>
    <w:rsid w:val="00711FB5"/>
    <w:rsid w:val="00712A01"/>
    <w:rsid w:val="00714F58"/>
    <w:rsid w:val="00722FBF"/>
    <w:rsid w:val="00722FC2"/>
    <w:rsid w:val="00724E1B"/>
    <w:rsid w:val="00725949"/>
    <w:rsid w:val="00727FA2"/>
    <w:rsid w:val="00730563"/>
    <w:rsid w:val="007322D9"/>
    <w:rsid w:val="00732BC0"/>
    <w:rsid w:val="007353C7"/>
    <w:rsid w:val="0073720F"/>
    <w:rsid w:val="00737796"/>
    <w:rsid w:val="0074165C"/>
    <w:rsid w:val="00742C35"/>
    <w:rsid w:val="007432CA"/>
    <w:rsid w:val="007439EB"/>
    <w:rsid w:val="00743CB4"/>
    <w:rsid w:val="00743F0A"/>
    <w:rsid w:val="007444E8"/>
    <w:rsid w:val="0074548E"/>
    <w:rsid w:val="00745773"/>
    <w:rsid w:val="0074674A"/>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AAF"/>
    <w:rsid w:val="00774DA4"/>
    <w:rsid w:val="00776599"/>
    <w:rsid w:val="00776792"/>
    <w:rsid w:val="0078114B"/>
    <w:rsid w:val="00781DD2"/>
    <w:rsid w:val="0078277F"/>
    <w:rsid w:val="00783ECF"/>
    <w:rsid w:val="0078413A"/>
    <w:rsid w:val="00787BD9"/>
    <w:rsid w:val="007918B9"/>
    <w:rsid w:val="00793B2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0BD"/>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349A"/>
    <w:rsid w:val="0083732E"/>
    <w:rsid w:val="008373D3"/>
    <w:rsid w:val="00840617"/>
    <w:rsid w:val="00840F84"/>
    <w:rsid w:val="00842A47"/>
    <w:rsid w:val="008435EE"/>
    <w:rsid w:val="00843C13"/>
    <w:rsid w:val="00843F6A"/>
    <w:rsid w:val="008454F8"/>
    <w:rsid w:val="0084743A"/>
    <w:rsid w:val="0085173A"/>
    <w:rsid w:val="0086026D"/>
    <w:rsid w:val="008603CE"/>
    <w:rsid w:val="008619DB"/>
    <w:rsid w:val="008620FC"/>
    <w:rsid w:val="00862306"/>
    <w:rsid w:val="008627A5"/>
    <w:rsid w:val="00863E05"/>
    <w:rsid w:val="008655C4"/>
    <w:rsid w:val="00865ACA"/>
    <w:rsid w:val="00865D28"/>
    <w:rsid w:val="00865F85"/>
    <w:rsid w:val="00867C10"/>
    <w:rsid w:val="00870439"/>
    <w:rsid w:val="00870DA1"/>
    <w:rsid w:val="00874488"/>
    <w:rsid w:val="00877DC8"/>
    <w:rsid w:val="00883210"/>
    <w:rsid w:val="00883F93"/>
    <w:rsid w:val="00884DB3"/>
    <w:rsid w:val="00885A9D"/>
    <w:rsid w:val="008864F6"/>
    <w:rsid w:val="008868B3"/>
    <w:rsid w:val="0089049D"/>
    <w:rsid w:val="00891107"/>
    <w:rsid w:val="008928C9"/>
    <w:rsid w:val="008930CB"/>
    <w:rsid w:val="008938DC"/>
    <w:rsid w:val="00893FD1"/>
    <w:rsid w:val="00894836"/>
    <w:rsid w:val="00895172"/>
    <w:rsid w:val="00895680"/>
    <w:rsid w:val="00896DFF"/>
    <w:rsid w:val="0089762C"/>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308B"/>
    <w:rsid w:val="008D453D"/>
    <w:rsid w:val="008D53AD"/>
    <w:rsid w:val="008D562B"/>
    <w:rsid w:val="008D5733"/>
    <w:rsid w:val="008D622B"/>
    <w:rsid w:val="008D666C"/>
    <w:rsid w:val="008D7B54"/>
    <w:rsid w:val="008E0C9D"/>
    <w:rsid w:val="008E0FB5"/>
    <w:rsid w:val="008E155C"/>
    <w:rsid w:val="008E1648"/>
    <w:rsid w:val="008E1B3E"/>
    <w:rsid w:val="008E2319"/>
    <w:rsid w:val="008E4BB6"/>
    <w:rsid w:val="008E5518"/>
    <w:rsid w:val="008E6A84"/>
    <w:rsid w:val="008F02FF"/>
    <w:rsid w:val="008F0CDC"/>
    <w:rsid w:val="008F17A3"/>
    <w:rsid w:val="008F1ED3"/>
    <w:rsid w:val="008F4C29"/>
    <w:rsid w:val="008F70BD"/>
    <w:rsid w:val="008F75DC"/>
    <w:rsid w:val="008F788F"/>
    <w:rsid w:val="008F7EA2"/>
    <w:rsid w:val="00902722"/>
    <w:rsid w:val="009027BC"/>
    <w:rsid w:val="009062E6"/>
    <w:rsid w:val="00911BE5"/>
    <w:rsid w:val="00913CA9"/>
    <w:rsid w:val="009145AE"/>
    <w:rsid w:val="009146CE"/>
    <w:rsid w:val="00914CA7"/>
    <w:rsid w:val="00915C3E"/>
    <w:rsid w:val="009161A8"/>
    <w:rsid w:val="00920224"/>
    <w:rsid w:val="00923E88"/>
    <w:rsid w:val="00924556"/>
    <w:rsid w:val="009245F5"/>
    <w:rsid w:val="009249EC"/>
    <w:rsid w:val="009273B3"/>
    <w:rsid w:val="009305B5"/>
    <w:rsid w:val="009429D5"/>
    <w:rsid w:val="00942BF1"/>
    <w:rsid w:val="00945180"/>
    <w:rsid w:val="00945428"/>
    <w:rsid w:val="0094607B"/>
    <w:rsid w:val="00953604"/>
    <w:rsid w:val="0095496B"/>
    <w:rsid w:val="009550F5"/>
    <w:rsid w:val="009610DC"/>
    <w:rsid w:val="00961490"/>
    <w:rsid w:val="0096381A"/>
    <w:rsid w:val="00965E04"/>
    <w:rsid w:val="009674AD"/>
    <w:rsid w:val="00970CDC"/>
    <w:rsid w:val="00975727"/>
    <w:rsid w:val="00977010"/>
    <w:rsid w:val="00977D02"/>
    <w:rsid w:val="009809BB"/>
    <w:rsid w:val="0098364B"/>
    <w:rsid w:val="00985C28"/>
    <w:rsid w:val="009911AF"/>
    <w:rsid w:val="00991875"/>
    <w:rsid w:val="00991F92"/>
    <w:rsid w:val="00992985"/>
    <w:rsid w:val="00993889"/>
    <w:rsid w:val="0099551B"/>
    <w:rsid w:val="00995946"/>
    <w:rsid w:val="00997BF1"/>
    <w:rsid w:val="009A089C"/>
    <w:rsid w:val="009A10C2"/>
    <w:rsid w:val="009A118E"/>
    <w:rsid w:val="009A21CD"/>
    <w:rsid w:val="009A278C"/>
    <w:rsid w:val="009A2BC2"/>
    <w:rsid w:val="009A42C1"/>
    <w:rsid w:val="009A5429"/>
    <w:rsid w:val="009A72AD"/>
    <w:rsid w:val="009B09E0"/>
    <w:rsid w:val="009B0BC5"/>
    <w:rsid w:val="009B0F63"/>
    <w:rsid w:val="009B1247"/>
    <w:rsid w:val="009B4347"/>
    <w:rsid w:val="009B6029"/>
    <w:rsid w:val="009B6971"/>
    <w:rsid w:val="009C27F1"/>
    <w:rsid w:val="009C3152"/>
    <w:rsid w:val="009C32B1"/>
    <w:rsid w:val="009C4CFA"/>
    <w:rsid w:val="009C5070"/>
    <w:rsid w:val="009D112C"/>
    <w:rsid w:val="009D47FA"/>
    <w:rsid w:val="009D4C5B"/>
    <w:rsid w:val="009D50D2"/>
    <w:rsid w:val="009D651A"/>
    <w:rsid w:val="009D6BCA"/>
    <w:rsid w:val="009E0F62"/>
    <w:rsid w:val="009E4A58"/>
    <w:rsid w:val="009E5A2D"/>
    <w:rsid w:val="009E5AB2"/>
    <w:rsid w:val="009E6219"/>
    <w:rsid w:val="009F03B3"/>
    <w:rsid w:val="009F2505"/>
    <w:rsid w:val="009F4A42"/>
    <w:rsid w:val="009F7016"/>
    <w:rsid w:val="009F7988"/>
    <w:rsid w:val="00A0096C"/>
    <w:rsid w:val="00A01757"/>
    <w:rsid w:val="00A028C0"/>
    <w:rsid w:val="00A02BAE"/>
    <w:rsid w:val="00A06A6B"/>
    <w:rsid w:val="00A07A8E"/>
    <w:rsid w:val="00A07E47"/>
    <w:rsid w:val="00A1135B"/>
    <w:rsid w:val="00A129D0"/>
    <w:rsid w:val="00A12C33"/>
    <w:rsid w:val="00A138BA"/>
    <w:rsid w:val="00A144F0"/>
    <w:rsid w:val="00A14C8E"/>
    <w:rsid w:val="00A153D9"/>
    <w:rsid w:val="00A15CDD"/>
    <w:rsid w:val="00A15F09"/>
    <w:rsid w:val="00A169B6"/>
    <w:rsid w:val="00A176D3"/>
    <w:rsid w:val="00A2271D"/>
    <w:rsid w:val="00A237D5"/>
    <w:rsid w:val="00A30EFC"/>
    <w:rsid w:val="00A31984"/>
    <w:rsid w:val="00A32A19"/>
    <w:rsid w:val="00A32D73"/>
    <w:rsid w:val="00A3367B"/>
    <w:rsid w:val="00A3597D"/>
    <w:rsid w:val="00A36DD1"/>
    <w:rsid w:val="00A4006C"/>
    <w:rsid w:val="00A40091"/>
    <w:rsid w:val="00A4030F"/>
    <w:rsid w:val="00A41C79"/>
    <w:rsid w:val="00A41CB5"/>
    <w:rsid w:val="00A42CDF"/>
    <w:rsid w:val="00A4452E"/>
    <w:rsid w:val="00A4472C"/>
    <w:rsid w:val="00A44E69"/>
    <w:rsid w:val="00A45A1F"/>
    <w:rsid w:val="00A465A1"/>
    <w:rsid w:val="00A4661E"/>
    <w:rsid w:val="00A55BD6"/>
    <w:rsid w:val="00A55D50"/>
    <w:rsid w:val="00A57142"/>
    <w:rsid w:val="00A648CD"/>
    <w:rsid w:val="00A6537A"/>
    <w:rsid w:val="00A65E48"/>
    <w:rsid w:val="00A665F3"/>
    <w:rsid w:val="00A67866"/>
    <w:rsid w:val="00A70B07"/>
    <w:rsid w:val="00A723F8"/>
    <w:rsid w:val="00A77CCB"/>
    <w:rsid w:val="00A83D8D"/>
    <w:rsid w:val="00A8446B"/>
    <w:rsid w:val="00A8473F"/>
    <w:rsid w:val="00A862D6"/>
    <w:rsid w:val="00A8715E"/>
    <w:rsid w:val="00A9295B"/>
    <w:rsid w:val="00A93B09"/>
    <w:rsid w:val="00A952D7"/>
    <w:rsid w:val="00A9550D"/>
    <w:rsid w:val="00A963F7"/>
    <w:rsid w:val="00A96AD8"/>
    <w:rsid w:val="00AA052C"/>
    <w:rsid w:val="00AA1E45"/>
    <w:rsid w:val="00AA3F38"/>
    <w:rsid w:val="00AA4286"/>
    <w:rsid w:val="00AA456B"/>
    <w:rsid w:val="00AA57F5"/>
    <w:rsid w:val="00AA672E"/>
    <w:rsid w:val="00AA6EC9"/>
    <w:rsid w:val="00AA721B"/>
    <w:rsid w:val="00AB3240"/>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925"/>
    <w:rsid w:val="00AE2A69"/>
    <w:rsid w:val="00AE369C"/>
    <w:rsid w:val="00AE37E5"/>
    <w:rsid w:val="00AE5EB4"/>
    <w:rsid w:val="00AF0C18"/>
    <w:rsid w:val="00AF47C5"/>
    <w:rsid w:val="00AF5398"/>
    <w:rsid w:val="00B01F35"/>
    <w:rsid w:val="00B020E6"/>
    <w:rsid w:val="00B049AF"/>
    <w:rsid w:val="00B07242"/>
    <w:rsid w:val="00B10534"/>
    <w:rsid w:val="00B113DB"/>
    <w:rsid w:val="00B11D8A"/>
    <w:rsid w:val="00B12981"/>
    <w:rsid w:val="00B14087"/>
    <w:rsid w:val="00B147DD"/>
    <w:rsid w:val="00B156FD"/>
    <w:rsid w:val="00B21F61"/>
    <w:rsid w:val="00B2483F"/>
    <w:rsid w:val="00B24845"/>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47F96"/>
    <w:rsid w:val="00B50E50"/>
    <w:rsid w:val="00B52120"/>
    <w:rsid w:val="00B54ABC"/>
    <w:rsid w:val="00B56FBE"/>
    <w:rsid w:val="00B57E55"/>
    <w:rsid w:val="00B60ACF"/>
    <w:rsid w:val="00B62B58"/>
    <w:rsid w:val="00B65149"/>
    <w:rsid w:val="00B66567"/>
    <w:rsid w:val="00B66F52"/>
    <w:rsid w:val="00B66FE5"/>
    <w:rsid w:val="00B71F28"/>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21FF"/>
    <w:rsid w:val="00BD52D7"/>
    <w:rsid w:val="00BD5AD2"/>
    <w:rsid w:val="00BE22F3"/>
    <w:rsid w:val="00BE30B8"/>
    <w:rsid w:val="00BE5B52"/>
    <w:rsid w:val="00BE7B8D"/>
    <w:rsid w:val="00BF0993"/>
    <w:rsid w:val="00BF10A9"/>
    <w:rsid w:val="00BF1703"/>
    <w:rsid w:val="00BF231C"/>
    <w:rsid w:val="00BF51E5"/>
    <w:rsid w:val="00BF74A6"/>
    <w:rsid w:val="00C013AD"/>
    <w:rsid w:val="00C04904"/>
    <w:rsid w:val="00C04C52"/>
    <w:rsid w:val="00C056B3"/>
    <w:rsid w:val="00C103E5"/>
    <w:rsid w:val="00C1144C"/>
    <w:rsid w:val="00C13319"/>
    <w:rsid w:val="00C13EE9"/>
    <w:rsid w:val="00C16AE6"/>
    <w:rsid w:val="00C20EB4"/>
    <w:rsid w:val="00C21540"/>
    <w:rsid w:val="00C21906"/>
    <w:rsid w:val="00C21BFA"/>
    <w:rsid w:val="00C24C8D"/>
    <w:rsid w:val="00C25FE2"/>
    <w:rsid w:val="00C26B53"/>
    <w:rsid w:val="00C279B2"/>
    <w:rsid w:val="00C32E7E"/>
    <w:rsid w:val="00C33E50"/>
    <w:rsid w:val="00C34C20"/>
    <w:rsid w:val="00C35A3E"/>
    <w:rsid w:val="00C42130"/>
    <w:rsid w:val="00C423A4"/>
    <w:rsid w:val="00C44BF5"/>
    <w:rsid w:val="00C463FE"/>
    <w:rsid w:val="00C521D6"/>
    <w:rsid w:val="00C53CFC"/>
    <w:rsid w:val="00C55232"/>
    <w:rsid w:val="00C553A4"/>
    <w:rsid w:val="00C55A06"/>
    <w:rsid w:val="00C55D03"/>
    <w:rsid w:val="00C577B4"/>
    <w:rsid w:val="00C601BC"/>
    <w:rsid w:val="00C60A3C"/>
    <w:rsid w:val="00C6329F"/>
    <w:rsid w:val="00C63340"/>
    <w:rsid w:val="00C643F9"/>
    <w:rsid w:val="00C64E95"/>
    <w:rsid w:val="00C70589"/>
    <w:rsid w:val="00C71372"/>
    <w:rsid w:val="00C72410"/>
    <w:rsid w:val="00C7287F"/>
    <w:rsid w:val="00C80CB8"/>
    <w:rsid w:val="00C819F8"/>
    <w:rsid w:val="00C8248C"/>
    <w:rsid w:val="00C84E33"/>
    <w:rsid w:val="00C86698"/>
    <w:rsid w:val="00C86D6F"/>
    <w:rsid w:val="00C87AB9"/>
    <w:rsid w:val="00C905FC"/>
    <w:rsid w:val="00C91AFC"/>
    <w:rsid w:val="00C92D03"/>
    <w:rsid w:val="00C9319C"/>
    <w:rsid w:val="00C9435D"/>
    <w:rsid w:val="00C94DF2"/>
    <w:rsid w:val="00C96741"/>
    <w:rsid w:val="00CA2D1B"/>
    <w:rsid w:val="00CA375D"/>
    <w:rsid w:val="00CA3785"/>
    <w:rsid w:val="00CA59F9"/>
    <w:rsid w:val="00CA662A"/>
    <w:rsid w:val="00CA7AFD"/>
    <w:rsid w:val="00CA7C3C"/>
    <w:rsid w:val="00CB0189"/>
    <w:rsid w:val="00CB0BA2"/>
    <w:rsid w:val="00CB1A42"/>
    <w:rsid w:val="00CB1B0C"/>
    <w:rsid w:val="00CB2C0B"/>
    <w:rsid w:val="00CB517D"/>
    <w:rsid w:val="00CB520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6D41"/>
    <w:rsid w:val="00CF048A"/>
    <w:rsid w:val="00CF155A"/>
    <w:rsid w:val="00CF1B92"/>
    <w:rsid w:val="00CF2947"/>
    <w:rsid w:val="00CF686F"/>
    <w:rsid w:val="00CF6E60"/>
    <w:rsid w:val="00CF7BCA"/>
    <w:rsid w:val="00D008FD"/>
    <w:rsid w:val="00D00E29"/>
    <w:rsid w:val="00D0321C"/>
    <w:rsid w:val="00D035EC"/>
    <w:rsid w:val="00D06AB1"/>
    <w:rsid w:val="00D072ED"/>
    <w:rsid w:val="00D07A16"/>
    <w:rsid w:val="00D1067E"/>
    <w:rsid w:val="00D10F50"/>
    <w:rsid w:val="00D11272"/>
    <w:rsid w:val="00D126F5"/>
    <w:rsid w:val="00D1489E"/>
    <w:rsid w:val="00D20737"/>
    <w:rsid w:val="00D21E81"/>
    <w:rsid w:val="00D223DE"/>
    <w:rsid w:val="00D230A6"/>
    <w:rsid w:val="00D25E37"/>
    <w:rsid w:val="00D2661A"/>
    <w:rsid w:val="00D27582"/>
    <w:rsid w:val="00D27EC4"/>
    <w:rsid w:val="00D32719"/>
    <w:rsid w:val="00D33333"/>
    <w:rsid w:val="00D352A2"/>
    <w:rsid w:val="00D410E2"/>
    <w:rsid w:val="00D4162B"/>
    <w:rsid w:val="00D4514F"/>
    <w:rsid w:val="00D451E2"/>
    <w:rsid w:val="00D45E89"/>
    <w:rsid w:val="00D45E8D"/>
    <w:rsid w:val="00D466AE"/>
    <w:rsid w:val="00D4734F"/>
    <w:rsid w:val="00D51BF3"/>
    <w:rsid w:val="00D6632A"/>
    <w:rsid w:val="00D66846"/>
    <w:rsid w:val="00D675FB"/>
    <w:rsid w:val="00D71F25"/>
    <w:rsid w:val="00D7248F"/>
    <w:rsid w:val="00D72A9C"/>
    <w:rsid w:val="00D77031"/>
    <w:rsid w:val="00D84941"/>
    <w:rsid w:val="00D84FA1"/>
    <w:rsid w:val="00D851F0"/>
    <w:rsid w:val="00D86DB7"/>
    <w:rsid w:val="00D926D0"/>
    <w:rsid w:val="00D92D86"/>
    <w:rsid w:val="00D93030"/>
    <w:rsid w:val="00D93765"/>
    <w:rsid w:val="00D950E1"/>
    <w:rsid w:val="00D952A6"/>
    <w:rsid w:val="00D97F99"/>
    <w:rsid w:val="00DA1E08"/>
    <w:rsid w:val="00DA24F8"/>
    <w:rsid w:val="00DA28E8"/>
    <w:rsid w:val="00DA38D3"/>
    <w:rsid w:val="00DA3932"/>
    <w:rsid w:val="00DA3AFC"/>
    <w:rsid w:val="00DA64F8"/>
    <w:rsid w:val="00DA6C15"/>
    <w:rsid w:val="00DB0258"/>
    <w:rsid w:val="00DB139B"/>
    <w:rsid w:val="00DB38EE"/>
    <w:rsid w:val="00DB498B"/>
    <w:rsid w:val="00DB66CA"/>
    <w:rsid w:val="00DB6BCA"/>
    <w:rsid w:val="00DB73F7"/>
    <w:rsid w:val="00DC0321"/>
    <w:rsid w:val="00DC3067"/>
    <w:rsid w:val="00DC370B"/>
    <w:rsid w:val="00DC5B90"/>
    <w:rsid w:val="00DC7AE9"/>
    <w:rsid w:val="00DD00FF"/>
    <w:rsid w:val="00DD0619"/>
    <w:rsid w:val="00DD07FB"/>
    <w:rsid w:val="00DD25C6"/>
    <w:rsid w:val="00DD4FE5"/>
    <w:rsid w:val="00DD54B0"/>
    <w:rsid w:val="00DD57EE"/>
    <w:rsid w:val="00DD6BCC"/>
    <w:rsid w:val="00DE0A4B"/>
    <w:rsid w:val="00DE2410"/>
    <w:rsid w:val="00DE2939"/>
    <w:rsid w:val="00DE2F03"/>
    <w:rsid w:val="00DE6E81"/>
    <w:rsid w:val="00DE703F"/>
    <w:rsid w:val="00DE7595"/>
    <w:rsid w:val="00DF1961"/>
    <w:rsid w:val="00DF20BD"/>
    <w:rsid w:val="00DF44DE"/>
    <w:rsid w:val="00E01138"/>
    <w:rsid w:val="00E02DFB"/>
    <w:rsid w:val="00E030F9"/>
    <w:rsid w:val="00E0311A"/>
    <w:rsid w:val="00E03138"/>
    <w:rsid w:val="00E04C49"/>
    <w:rsid w:val="00E05B6C"/>
    <w:rsid w:val="00E06404"/>
    <w:rsid w:val="00E11A85"/>
    <w:rsid w:val="00E12495"/>
    <w:rsid w:val="00E15CCD"/>
    <w:rsid w:val="00E202EF"/>
    <w:rsid w:val="00E210B5"/>
    <w:rsid w:val="00E2552F"/>
    <w:rsid w:val="00E30742"/>
    <w:rsid w:val="00E3137A"/>
    <w:rsid w:val="00E32CCF"/>
    <w:rsid w:val="00E34A98"/>
    <w:rsid w:val="00E35D1E"/>
    <w:rsid w:val="00E364F9"/>
    <w:rsid w:val="00E365FA"/>
    <w:rsid w:val="00E36789"/>
    <w:rsid w:val="00E37AE5"/>
    <w:rsid w:val="00E44A83"/>
    <w:rsid w:val="00E502C1"/>
    <w:rsid w:val="00E502DD"/>
    <w:rsid w:val="00E50D3A"/>
    <w:rsid w:val="00E51387"/>
    <w:rsid w:val="00E51E68"/>
    <w:rsid w:val="00E52EFD"/>
    <w:rsid w:val="00E5408A"/>
    <w:rsid w:val="00E56800"/>
    <w:rsid w:val="00E60C63"/>
    <w:rsid w:val="00E62FF9"/>
    <w:rsid w:val="00E635D6"/>
    <w:rsid w:val="00E639BC"/>
    <w:rsid w:val="00E662BC"/>
    <w:rsid w:val="00E664CC"/>
    <w:rsid w:val="00E70388"/>
    <w:rsid w:val="00E70F92"/>
    <w:rsid w:val="00E74C54"/>
    <w:rsid w:val="00E75A54"/>
    <w:rsid w:val="00E77A03"/>
    <w:rsid w:val="00E822E8"/>
    <w:rsid w:val="00E82554"/>
    <w:rsid w:val="00E82606"/>
    <w:rsid w:val="00E846C8"/>
    <w:rsid w:val="00E84957"/>
    <w:rsid w:val="00E84A55"/>
    <w:rsid w:val="00E85BFF"/>
    <w:rsid w:val="00E86857"/>
    <w:rsid w:val="00E90391"/>
    <w:rsid w:val="00E906C2"/>
    <w:rsid w:val="00E9311F"/>
    <w:rsid w:val="00E934D1"/>
    <w:rsid w:val="00E94AF0"/>
    <w:rsid w:val="00E95D13"/>
    <w:rsid w:val="00E95DD3"/>
    <w:rsid w:val="00E969D5"/>
    <w:rsid w:val="00EA0D37"/>
    <w:rsid w:val="00EA58D1"/>
    <w:rsid w:val="00EA61BC"/>
    <w:rsid w:val="00EA681A"/>
    <w:rsid w:val="00EA735B"/>
    <w:rsid w:val="00EB1C41"/>
    <w:rsid w:val="00EB1C7A"/>
    <w:rsid w:val="00EB1E69"/>
    <w:rsid w:val="00EB2086"/>
    <w:rsid w:val="00EB5EDF"/>
    <w:rsid w:val="00EB60FE"/>
    <w:rsid w:val="00EB74DB"/>
    <w:rsid w:val="00EC2C59"/>
    <w:rsid w:val="00EC5359"/>
    <w:rsid w:val="00EC562A"/>
    <w:rsid w:val="00ED067A"/>
    <w:rsid w:val="00ED10F0"/>
    <w:rsid w:val="00ED173C"/>
    <w:rsid w:val="00ED2B50"/>
    <w:rsid w:val="00ED793B"/>
    <w:rsid w:val="00EE0350"/>
    <w:rsid w:val="00EE0719"/>
    <w:rsid w:val="00EE0E80"/>
    <w:rsid w:val="00EE1602"/>
    <w:rsid w:val="00EE613F"/>
    <w:rsid w:val="00EE7295"/>
    <w:rsid w:val="00EE7869"/>
    <w:rsid w:val="00EF054A"/>
    <w:rsid w:val="00EF3235"/>
    <w:rsid w:val="00EF7E72"/>
    <w:rsid w:val="00F06644"/>
    <w:rsid w:val="00F06D37"/>
    <w:rsid w:val="00F07B9D"/>
    <w:rsid w:val="00F11586"/>
    <w:rsid w:val="00F1183B"/>
    <w:rsid w:val="00F11C9F"/>
    <w:rsid w:val="00F12263"/>
    <w:rsid w:val="00F1409D"/>
    <w:rsid w:val="00F14214"/>
    <w:rsid w:val="00F143B2"/>
    <w:rsid w:val="00F157A9"/>
    <w:rsid w:val="00F23DAB"/>
    <w:rsid w:val="00F25BB6"/>
    <w:rsid w:val="00F26B7E"/>
    <w:rsid w:val="00F27A3B"/>
    <w:rsid w:val="00F33817"/>
    <w:rsid w:val="00F420D5"/>
    <w:rsid w:val="00F451EA"/>
    <w:rsid w:val="00F45447"/>
    <w:rsid w:val="00F456C6"/>
    <w:rsid w:val="00F4577B"/>
    <w:rsid w:val="00F46496"/>
    <w:rsid w:val="00F4707A"/>
    <w:rsid w:val="00F474D0"/>
    <w:rsid w:val="00F50179"/>
    <w:rsid w:val="00F513B4"/>
    <w:rsid w:val="00F515EE"/>
    <w:rsid w:val="00F55C71"/>
    <w:rsid w:val="00F56511"/>
    <w:rsid w:val="00F6194E"/>
    <w:rsid w:val="00F623AC"/>
    <w:rsid w:val="00F6412A"/>
    <w:rsid w:val="00F65893"/>
    <w:rsid w:val="00F66A4A"/>
    <w:rsid w:val="00F71E22"/>
    <w:rsid w:val="00F72142"/>
    <w:rsid w:val="00F72AE7"/>
    <w:rsid w:val="00F72D3A"/>
    <w:rsid w:val="00F75D9A"/>
    <w:rsid w:val="00F809D2"/>
    <w:rsid w:val="00F80FD0"/>
    <w:rsid w:val="00F833BA"/>
    <w:rsid w:val="00F84FD0"/>
    <w:rsid w:val="00F859A8"/>
    <w:rsid w:val="00F8663B"/>
    <w:rsid w:val="00F86D87"/>
    <w:rsid w:val="00F9108B"/>
    <w:rsid w:val="00F91349"/>
    <w:rsid w:val="00F93A8A"/>
    <w:rsid w:val="00F95248"/>
    <w:rsid w:val="00F956A9"/>
    <w:rsid w:val="00F963ED"/>
    <w:rsid w:val="00F966CF"/>
    <w:rsid w:val="00F96CAE"/>
    <w:rsid w:val="00F97C99"/>
    <w:rsid w:val="00FA1BA2"/>
    <w:rsid w:val="00FA5E70"/>
    <w:rsid w:val="00FA662D"/>
    <w:rsid w:val="00FA73B1"/>
    <w:rsid w:val="00FB0CB9"/>
    <w:rsid w:val="00FB231D"/>
    <w:rsid w:val="00FB45F1"/>
    <w:rsid w:val="00FB4A72"/>
    <w:rsid w:val="00FB54E8"/>
    <w:rsid w:val="00FB5C46"/>
    <w:rsid w:val="00FB7054"/>
    <w:rsid w:val="00FB7432"/>
    <w:rsid w:val="00FC17B7"/>
    <w:rsid w:val="00FC2CB7"/>
    <w:rsid w:val="00FC36D8"/>
    <w:rsid w:val="00FC4090"/>
    <w:rsid w:val="00FC55B4"/>
    <w:rsid w:val="00FD00E6"/>
    <w:rsid w:val="00FD09A1"/>
    <w:rsid w:val="00FD2A7C"/>
    <w:rsid w:val="00FD59EB"/>
    <w:rsid w:val="00FD7299"/>
    <w:rsid w:val="00FE1FBE"/>
    <w:rsid w:val="00FE3901"/>
    <w:rsid w:val="00FE39D3"/>
    <w:rsid w:val="00FE4BCE"/>
    <w:rsid w:val="00FE54AE"/>
    <w:rsid w:val="00FE576A"/>
    <w:rsid w:val="00FE6537"/>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E2DEAB"/>
  <w15:docId w15:val="{B2A5DFE3-04F0-4E6D-8BD0-53D0443E6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7">
    <w:name w:val="Normal"/>
    <w:qFormat/>
    <w:rsid w:val="0023482A"/>
    <w:pPr>
      <w:widowControl w:val="0"/>
      <w:adjustRightInd w:val="0"/>
      <w:spacing w:line="400" w:lineRule="exact"/>
      <w:jc w:val="both"/>
    </w:pPr>
    <w:rPr>
      <w:kern w:val="2"/>
      <w:sz w:val="21"/>
      <w:szCs w:val="21"/>
    </w:rPr>
  </w:style>
  <w:style w:type="paragraph" w:styleId="1">
    <w:name w:val="heading 1"/>
    <w:basedOn w:val="afff7"/>
    <w:next w:val="afff7"/>
    <w:link w:val="10"/>
    <w:uiPriority w:val="9"/>
    <w:qFormat/>
    <w:rsid w:val="00D4734F"/>
    <w:pPr>
      <w:keepNext/>
      <w:keepLines/>
      <w:spacing w:before="340" w:after="330" w:line="578" w:lineRule="auto"/>
      <w:outlineLvl w:val="0"/>
    </w:pPr>
    <w:rPr>
      <w:b/>
      <w:bCs/>
      <w:kern w:val="44"/>
      <w:sz w:val="44"/>
      <w:szCs w:val="44"/>
    </w:rPr>
  </w:style>
  <w:style w:type="paragraph" w:styleId="22">
    <w:name w:val="heading 2"/>
    <w:basedOn w:val="afff7"/>
    <w:next w:val="afff7"/>
    <w:link w:val="23"/>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7"/>
    <w:next w:val="afff7"/>
    <w:link w:val="30"/>
    <w:qFormat/>
    <w:rsid w:val="00D4734F"/>
    <w:pPr>
      <w:keepNext/>
      <w:keepLines/>
      <w:spacing w:before="260" w:after="260" w:line="416" w:lineRule="auto"/>
      <w:outlineLvl w:val="2"/>
    </w:pPr>
    <w:rPr>
      <w:b/>
      <w:bCs/>
      <w:sz w:val="32"/>
      <w:szCs w:val="32"/>
    </w:rPr>
  </w:style>
  <w:style w:type="paragraph" w:styleId="4">
    <w:name w:val="heading 4"/>
    <w:basedOn w:val="afff7"/>
    <w:next w:val="afff7"/>
    <w:link w:val="40"/>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7"/>
    <w:next w:val="afff7"/>
    <w:link w:val="50"/>
    <w:qFormat/>
    <w:rsid w:val="00D4734F"/>
    <w:pPr>
      <w:keepNext/>
      <w:keepLines/>
      <w:adjustRightInd/>
      <w:spacing w:before="280" w:after="290" w:line="376" w:lineRule="auto"/>
      <w:outlineLvl w:val="4"/>
    </w:pPr>
    <w:rPr>
      <w:b/>
      <w:bCs/>
      <w:sz w:val="28"/>
      <w:szCs w:val="28"/>
    </w:rPr>
  </w:style>
  <w:style w:type="paragraph" w:styleId="6">
    <w:name w:val="heading 6"/>
    <w:basedOn w:val="afff7"/>
    <w:next w:val="afff7"/>
    <w:link w:val="60"/>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7"/>
    <w:next w:val="afff7"/>
    <w:link w:val="70"/>
    <w:qFormat/>
    <w:rsid w:val="00D4734F"/>
    <w:pPr>
      <w:keepNext/>
      <w:keepLines/>
      <w:adjustRightInd/>
      <w:spacing w:before="240" w:after="64" w:line="320" w:lineRule="auto"/>
      <w:outlineLvl w:val="6"/>
    </w:pPr>
    <w:rPr>
      <w:b/>
      <w:bCs/>
      <w:sz w:val="24"/>
      <w:szCs w:val="24"/>
    </w:rPr>
  </w:style>
  <w:style w:type="paragraph" w:styleId="8">
    <w:name w:val="heading 8"/>
    <w:basedOn w:val="afff7"/>
    <w:next w:val="afff7"/>
    <w:link w:val="80"/>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7"/>
    <w:next w:val="afff7"/>
    <w:link w:val="90"/>
    <w:qFormat/>
    <w:rsid w:val="00D4734F"/>
    <w:pPr>
      <w:keepNext/>
      <w:keepLines/>
      <w:adjustRightInd/>
      <w:spacing w:before="240" w:after="64" w:line="320" w:lineRule="auto"/>
      <w:outlineLvl w:val="8"/>
    </w:pPr>
    <w:rPr>
      <w:rFonts w:ascii="Arial" w:eastAsia="黑体" w:hAnsi="Arial"/>
    </w:rPr>
  </w:style>
  <w:style w:type="character" w:default="1" w:styleId="afff8">
    <w:name w:val="Default Paragraph Font"/>
    <w:uiPriority w:val="1"/>
    <w:unhideWhenUsed/>
  </w:style>
  <w:style w:type="table" w:default="1" w:styleId="afff9">
    <w:name w:val="Normal Table"/>
    <w:uiPriority w:val="99"/>
    <w:semiHidden/>
    <w:unhideWhenUsed/>
    <w:tblPr>
      <w:tblInd w:w="0" w:type="dxa"/>
      <w:tblCellMar>
        <w:top w:w="0" w:type="dxa"/>
        <w:left w:w="108" w:type="dxa"/>
        <w:bottom w:w="0" w:type="dxa"/>
        <w:right w:w="108" w:type="dxa"/>
      </w:tblCellMar>
    </w:tblPr>
  </w:style>
  <w:style w:type="numbering" w:default="1" w:styleId="afffa">
    <w:name w:val="No List"/>
    <w:uiPriority w:val="99"/>
    <w:semiHidden/>
    <w:unhideWhenUsed/>
  </w:style>
  <w:style w:type="character" w:customStyle="1" w:styleId="10">
    <w:name w:val="标题 1 字符"/>
    <w:link w:val="1"/>
    <w:uiPriority w:val="9"/>
    <w:qFormat/>
    <w:rsid w:val="00D4734F"/>
    <w:rPr>
      <w:rFonts w:ascii="Times New Roman" w:eastAsia="宋体" w:hAnsi="Times New Roman" w:cs="Times New Roman"/>
      <w:b/>
      <w:bCs/>
      <w:kern w:val="44"/>
      <w:sz w:val="44"/>
      <w:szCs w:val="44"/>
    </w:rPr>
  </w:style>
  <w:style w:type="character" w:customStyle="1" w:styleId="23">
    <w:name w:val="标题 2 字符"/>
    <w:link w:val="22"/>
    <w:rsid w:val="00D4734F"/>
    <w:rPr>
      <w:rFonts w:ascii="Arial" w:eastAsia="黑体" w:hAnsi="Arial" w:cs="Times New Roman"/>
      <w:b/>
      <w:bCs/>
      <w:sz w:val="32"/>
      <w:szCs w:val="32"/>
    </w:rPr>
  </w:style>
  <w:style w:type="character" w:customStyle="1" w:styleId="30">
    <w:name w:val="标题 3 字符"/>
    <w:link w:val="3"/>
    <w:rsid w:val="00D4734F"/>
    <w:rPr>
      <w:rFonts w:ascii="Times New Roman" w:eastAsia="宋体" w:hAnsi="Times New Roman" w:cs="Times New Roman"/>
      <w:b/>
      <w:bCs/>
      <w:sz w:val="32"/>
      <w:szCs w:val="32"/>
    </w:rPr>
  </w:style>
  <w:style w:type="character" w:customStyle="1" w:styleId="40">
    <w:name w:val="标题 4 字符"/>
    <w:link w:val="4"/>
    <w:rsid w:val="00D4734F"/>
    <w:rPr>
      <w:rFonts w:ascii="Arial" w:eastAsia="黑体" w:hAnsi="Arial" w:cs="Times New Roman"/>
      <w:b/>
      <w:bCs/>
      <w:sz w:val="28"/>
      <w:szCs w:val="28"/>
    </w:rPr>
  </w:style>
  <w:style w:type="character" w:customStyle="1" w:styleId="50">
    <w:name w:val="标题 5 字符"/>
    <w:link w:val="5"/>
    <w:rsid w:val="00D4734F"/>
    <w:rPr>
      <w:rFonts w:ascii="Times New Roman" w:eastAsia="宋体" w:hAnsi="Times New Roman" w:cs="Times New Roman"/>
      <w:b/>
      <w:bCs/>
      <w:sz w:val="28"/>
      <w:szCs w:val="28"/>
    </w:rPr>
  </w:style>
  <w:style w:type="character" w:customStyle="1" w:styleId="60">
    <w:name w:val="标题 6 字符"/>
    <w:link w:val="6"/>
    <w:rsid w:val="00D4734F"/>
    <w:rPr>
      <w:rFonts w:ascii="Arial" w:eastAsia="黑体" w:hAnsi="Arial" w:cs="Times New Roman"/>
      <w:b/>
      <w:bCs/>
      <w:sz w:val="24"/>
      <w:szCs w:val="24"/>
    </w:rPr>
  </w:style>
  <w:style w:type="character" w:customStyle="1" w:styleId="70">
    <w:name w:val="标题 7 字符"/>
    <w:link w:val="7"/>
    <w:rsid w:val="00D4734F"/>
    <w:rPr>
      <w:rFonts w:ascii="Times New Roman" w:eastAsia="宋体" w:hAnsi="Times New Roman" w:cs="Times New Roman"/>
      <w:b/>
      <w:bCs/>
      <w:sz w:val="24"/>
      <w:szCs w:val="24"/>
    </w:rPr>
  </w:style>
  <w:style w:type="character" w:customStyle="1" w:styleId="80">
    <w:name w:val="标题 8 字符"/>
    <w:link w:val="8"/>
    <w:rsid w:val="00D4734F"/>
    <w:rPr>
      <w:rFonts w:ascii="Arial" w:eastAsia="黑体" w:hAnsi="Arial" w:cs="Times New Roman"/>
      <w:sz w:val="24"/>
      <w:szCs w:val="24"/>
    </w:rPr>
  </w:style>
  <w:style w:type="character" w:customStyle="1" w:styleId="90">
    <w:name w:val="标题 9 字符"/>
    <w:link w:val="9"/>
    <w:rsid w:val="00D4734F"/>
    <w:rPr>
      <w:rFonts w:ascii="Arial" w:eastAsia="黑体" w:hAnsi="Arial" w:cs="Times New Roman"/>
      <w:szCs w:val="21"/>
    </w:rPr>
  </w:style>
  <w:style w:type="paragraph" w:styleId="afffb">
    <w:name w:val="header"/>
    <w:basedOn w:val="afff7"/>
    <w:link w:val="afffc"/>
    <w:uiPriority w:val="99"/>
    <w:rsid w:val="00D4734F"/>
    <w:pPr>
      <w:tabs>
        <w:tab w:val="center" w:pos="4153"/>
        <w:tab w:val="right" w:pos="8306"/>
      </w:tabs>
      <w:adjustRightInd/>
      <w:snapToGrid w:val="0"/>
      <w:jc w:val="center"/>
    </w:pPr>
    <w:rPr>
      <w:sz w:val="18"/>
      <w:szCs w:val="18"/>
    </w:rPr>
  </w:style>
  <w:style w:type="character" w:customStyle="1" w:styleId="afffc">
    <w:name w:val="页眉 字符"/>
    <w:link w:val="afffb"/>
    <w:uiPriority w:val="99"/>
    <w:rsid w:val="00D86DB7"/>
    <w:rPr>
      <w:rFonts w:ascii="Times New Roman" w:eastAsia="宋体" w:hAnsi="Times New Roman" w:cs="Times New Roman"/>
      <w:sz w:val="18"/>
      <w:szCs w:val="18"/>
    </w:rPr>
  </w:style>
  <w:style w:type="paragraph" w:styleId="afffd">
    <w:name w:val="footer"/>
    <w:basedOn w:val="afff7"/>
    <w:link w:val="afffe"/>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afffe">
    <w:name w:val="页脚 字符"/>
    <w:link w:val="afffd"/>
    <w:uiPriority w:val="99"/>
    <w:rsid w:val="00D86DB7"/>
    <w:rPr>
      <w:rFonts w:ascii="宋体" w:eastAsia="宋体" w:hAnsi="Times New Roman" w:cs="Times New Roman"/>
      <w:sz w:val="18"/>
      <w:szCs w:val="18"/>
    </w:rPr>
  </w:style>
  <w:style w:type="paragraph" w:styleId="affff">
    <w:name w:val="Balloon Text"/>
    <w:basedOn w:val="afff7"/>
    <w:link w:val="affff0"/>
    <w:uiPriority w:val="99"/>
    <w:semiHidden/>
    <w:unhideWhenUsed/>
    <w:rsid w:val="00153C7E"/>
    <w:rPr>
      <w:sz w:val="18"/>
      <w:szCs w:val="18"/>
    </w:rPr>
  </w:style>
  <w:style w:type="character" w:customStyle="1" w:styleId="affff0">
    <w:name w:val="批注框文本 字符"/>
    <w:link w:val="affff"/>
    <w:uiPriority w:val="99"/>
    <w:semiHidden/>
    <w:rsid w:val="00153C7E"/>
    <w:rPr>
      <w:sz w:val="18"/>
      <w:szCs w:val="18"/>
    </w:rPr>
  </w:style>
  <w:style w:type="paragraph" w:styleId="affff1">
    <w:name w:val="Quote"/>
    <w:basedOn w:val="afff7"/>
    <w:next w:val="afff7"/>
    <w:link w:val="affff2"/>
    <w:uiPriority w:val="29"/>
    <w:qFormat/>
    <w:rsid w:val="00D4734F"/>
    <w:rPr>
      <w:i/>
      <w:iCs/>
      <w:color w:val="000000"/>
    </w:rPr>
  </w:style>
  <w:style w:type="character" w:customStyle="1" w:styleId="affff2">
    <w:name w:val="引用 字符"/>
    <w:link w:val="affff1"/>
    <w:uiPriority w:val="29"/>
    <w:rsid w:val="00D4734F"/>
    <w:rPr>
      <w:i/>
      <w:iCs/>
      <w:color w:val="000000"/>
    </w:rPr>
  </w:style>
  <w:style w:type="character" w:styleId="affff3">
    <w:name w:val="Strong"/>
    <w:uiPriority w:val="22"/>
    <w:qFormat/>
    <w:rsid w:val="00D4734F"/>
    <w:rPr>
      <w:b/>
      <w:bCs/>
    </w:rPr>
  </w:style>
  <w:style w:type="character" w:styleId="affff4">
    <w:name w:val="Emphasis"/>
    <w:uiPriority w:val="20"/>
    <w:qFormat/>
    <w:rsid w:val="00D4734F"/>
    <w:rPr>
      <w:i/>
      <w:iCs/>
    </w:rPr>
  </w:style>
  <w:style w:type="paragraph" w:styleId="affff5">
    <w:name w:val="Title"/>
    <w:basedOn w:val="afff7"/>
    <w:link w:val="affff6"/>
    <w:qFormat/>
    <w:rsid w:val="00D4734F"/>
    <w:pPr>
      <w:spacing w:before="240" w:after="60"/>
      <w:jc w:val="center"/>
      <w:outlineLvl w:val="0"/>
    </w:pPr>
    <w:rPr>
      <w:rFonts w:ascii="Arial" w:hAnsi="Arial" w:cs="Arial"/>
      <w:b/>
      <w:bCs/>
      <w:sz w:val="32"/>
      <w:szCs w:val="32"/>
    </w:rPr>
  </w:style>
  <w:style w:type="character" w:customStyle="1" w:styleId="affff6">
    <w:name w:val="标题 字符"/>
    <w:link w:val="affff5"/>
    <w:rsid w:val="00D4734F"/>
    <w:rPr>
      <w:rFonts w:ascii="Arial" w:eastAsia="宋体" w:hAnsi="Arial" w:cs="Arial"/>
      <w:b/>
      <w:bCs/>
      <w:sz w:val="32"/>
      <w:szCs w:val="32"/>
    </w:rPr>
  </w:style>
  <w:style w:type="paragraph" w:customStyle="1" w:styleId="affff7">
    <w:name w:val="标准标志"/>
    <w:next w:val="afff7"/>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8">
    <w:name w:val="标准称谓"/>
    <w:next w:val="afff7"/>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9">
    <w:name w:val="标准文件_页脚偶数页"/>
    <w:rsid w:val="00171250"/>
    <w:pPr>
      <w:ind w:left="198"/>
    </w:pPr>
    <w:rPr>
      <w:rFonts w:ascii="宋体" w:hAnsi="Times New Roman"/>
      <w:sz w:val="18"/>
    </w:rPr>
  </w:style>
  <w:style w:type="paragraph" w:customStyle="1" w:styleId="affffa">
    <w:name w:val="标准文件_页脚奇数页"/>
    <w:rsid w:val="00C94DF2"/>
    <w:pPr>
      <w:ind w:right="227"/>
      <w:jc w:val="right"/>
    </w:pPr>
    <w:rPr>
      <w:rFonts w:ascii="宋体" w:hAnsi="Times New Roman"/>
      <w:sz w:val="18"/>
    </w:rPr>
  </w:style>
  <w:style w:type="paragraph" w:customStyle="1" w:styleId="affffb">
    <w:name w:val="标准书眉一"/>
    <w:rsid w:val="00D4734F"/>
    <w:pPr>
      <w:jc w:val="both"/>
    </w:pPr>
    <w:rPr>
      <w:rFonts w:ascii="Times New Roman" w:hAnsi="Times New Roman"/>
    </w:rPr>
  </w:style>
  <w:style w:type="paragraph" w:customStyle="1" w:styleId="ICS">
    <w:name w:val="标准文件_ICS"/>
    <w:basedOn w:val="afff7"/>
    <w:rsid w:val="00D4734F"/>
    <w:pPr>
      <w:spacing w:line="0" w:lineRule="atLeast"/>
    </w:pPr>
    <w:rPr>
      <w:rFonts w:ascii="黑体" w:eastAsia="黑体" w:hAnsi="宋体"/>
    </w:rPr>
  </w:style>
  <w:style w:type="paragraph" w:customStyle="1" w:styleId="affffc">
    <w:name w:val="标准文件_标准正文"/>
    <w:basedOn w:val="afff7"/>
    <w:next w:val="affffd"/>
    <w:rsid w:val="00071CC0"/>
    <w:pPr>
      <w:snapToGrid w:val="0"/>
      <w:ind w:firstLineChars="200" w:firstLine="200"/>
    </w:pPr>
    <w:rPr>
      <w:kern w:val="0"/>
    </w:rPr>
  </w:style>
  <w:style w:type="paragraph" w:customStyle="1" w:styleId="affffe">
    <w:name w:val="标准文件_版本"/>
    <w:basedOn w:val="affffc"/>
    <w:rsid w:val="00D4734F"/>
    <w:pPr>
      <w:adjustRightInd/>
      <w:snapToGrid/>
      <w:ind w:firstLineChars="0" w:firstLine="0"/>
    </w:pPr>
    <w:rPr>
      <w:rFonts w:ascii="宋体" w:hAnsi="宋体"/>
      <w:kern w:val="2"/>
    </w:rPr>
  </w:style>
  <w:style w:type="paragraph" w:customStyle="1" w:styleId="afffff">
    <w:name w:val="标准文件_标准部门"/>
    <w:basedOn w:val="afff7"/>
    <w:rsid w:val="00D4734F"/>
    <w:pPr>
      <w:jc w:val="center"/>
    </w:pPr>
    <w:rPr>
      <w:rFonts w:ascii="黑体" w:eastAsia="黑体"/>
      <w:kern w:val="0"/>
      <w:sz w:val="44"/>
    </w:rPr>
  </w:style>
  <w:style w:type="paragraph" w:customStyle="1" w:styleId="afffff0">
    <w:name w:val="标准文件_标准代替"/>
    <w:basedOn w:val="afff7"/>
    <w:next w:val="afff7"/>
    <w:rsid w:val="00D4734F"/>
    <w:pPr>
      <w:spacing w:line="310" w:lineRule="exact"/>
      <w:jc w:val="right"/>
    </w:pPr>
    <w:rPr>
      <w:rFonts w:ascii="宋体" w:hAnsi="宋体"/>
      <w:kern w:val="0"/>
    </w:rPr>
  </w:style>
  <w:style w:type="paragraph" w:customStyle="1" w:styleId="afffff1">
    <w:name w:val="标准文件_标准名称标题"/>
    <w:basedOn w:val="afff7"/>
    <w:next w:val="afff7"/>
    <w:rsid w:val="00D4734F"/>
    <w:pPr>
      <w:widowControl/>
      <w:shd w:val="clear" w:color="FFFFFF" w:fill="FFFFFF"/>
      <w:adjustRightInd/>
      <w:spacing w:before="640" w:after="100"/>
      <w:jc w:val="center"/>
    </w:pPr>
    <w:rPr>
      <w:rFonts w:ascii="黑体" w:eastAsia="黑体"/>
      <w:kern w:val="0"/>
      <w:sz w:val="32"/>
    </w:rPr>
  </w:style>
  <w:style w:type="paragraph" w:customStyle="1" w:styleId="afffff2">
    <w:name w:val="标准文件_页眉奇数页"/>
    <w:next w:val="afff7"/>
    <w:rsid w:val="00D4734F"/>
    <w:pPr>
      <w:tabs>
        <w:tab w:val="center" w:pos="4154"/>
        <w:tab w:val="right" w:pos="8306"/>
      </w:tabs>
      <w:spacing w:after="120"/>
      <w:jc w:val="right"/>
    </w:pPr>
    <w:rPr>
      <w:rFonts w:ascii="黑体" w:eastAsia="黑体" w:hAnsi="宋体"/>
      <w:noProof/>
      <w:sz w:val="21"/>
    </w:rPr>
  </w:style>
  <w:style w:type="paragraph" w:customStyle="1" w:styleId="afffff3">
    <w:name w:val="标准文件_页眉偶数页"/>
    <w:basedOn w:val="afffff2"/>
    <w:next w:val="afff7"/>
    <w:rsid w:val="00D4734F"/>
    <w:pPr>
      <w:jc w:val="left"/>
    </w:pPr>
  </w:style>
  <w:style w:type="paragraph" w:customStyle="1" w:styleId="afffff4">
    <w:name w:val="标准文件_参考文献标题"/>
    <w:basedOn w:val="afff7"/>
    <w:next w:val="afff7"/>
    <w:qFormat/>
    <w:rsid w:val="00B020E6"/>
    <w:pPr>
      <w:widowControl/>
      <w:shd w:val="clear" w:color="FFFFFF" w:fill="FFFFFF"/>
      <w:adjustRightInd/>
      <w:spacing w:before="48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d">
    <w:name w:val="标准文件_段"/>
    <w:link w:val="Char"/>
    <w:qFormat/>
    <w:rsid w:val="00BA263B"/>
    <w:pPr>
      <w:autoSpaceDE w:val="0"/>
      <w:autoSpaceDN w:val="0"/>
      <w:ind w:firstLineChars="200" w:firstLine="200"/>
      <w:jc w:val="both"/>
    </w:pPr>
    <w:rPr>
      <w:rFonts w:ascii="宋体" w:hAnsi="Times New Roman"/>
      <w:noProof/>
      <w:sz w:val="21"/>
    </w:rPr>
  </w:style>
  <w:style w:type="paragraph" w:customStyle="1" w:styleId="afff0">
    <w:name w:val="标准文件_二级条标题"/>
    <w:next w:val="affffd"/>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5">
    <w:name w:val="标准文件_发布"/>
    <w:rsid w:val="00D4734F"/>
    <w:rPr>
      <w:rFonts w:ascii="黑体" w:eastAsia="黑体"/>
      <w:spacing w:val="0"/>
      <w:w w:val="100"/>
      <w:position w:val="3"/>
      <w:sz w:val="28"/>
    </w:rPr>
  </w:style>
  <w:style w:type="paragraph" w:customStyle="1" w:styleId="ad">
    <w:name w:val="标准文件_方框数字列项"/>
    <w:basedOn w:val="affffd"/>
    <w:rsid w:val="00E90391"/>
    <w:pPr>
      <w:numPr>
        <w:numId w:val="3"/>
      </w:numPr>
      <w:ind w:firstLineChars="0" w:firstLine="0"/>
    </w:pPr>
  </w:style>
  <w:style w:type="paragraph" w:customStyle="1" w:styleId="afffff6">
    <w:name w:val="标准文件_封面标准编号"/>
    <w:basedOn w:val="afff7"/>
    <w:next w:val="afffff0"/>
    <w:rsid w:val="00D4734F"/>
    <w:pPr>
      <w:spacing w:line="310" w:lineRule="exact"/>
      <w:jc w:val="right"/>
    </w:pPr>
    <w:rPr>
      <w:rFonts w:ascii="黑体" w:eastAsia="黑体"/>
      <w:kern w:val="0"/>
      <w:sz w:val="28"/>
    </w:rPr>
  </w:style>
  <w:style w:type="paragraph" w:customStyle="1" w:styleId="afffff7">
    <w:name w:val="标准文件_封面标准分类号"/>
    <w:basedOn w:val="afff7"/>
    <w:rsid w:val="00D4734F"/>
    <w:rPr>
      <w:rFonts w:ascii="黑体" w:eastAsia="黑体"/>
      <w:b/>
      <w:kern w:val="0"/>
      <w:sz w:val="28"/>
    </w:rPr>
  </w:style>
  <w:style w:type="paragraph" w:customStyle="1" w:styleId="afffff8">
    <w:name w:val="标准文件_封面标准名称"/>
    <w:basedOn w:val="afff7"/>
    <w:rsid w:val="00D4734F"/>
    <w:pPr>
      <w:spacing w:line="240" w:lineRule="auto"/>
      <w:jc w:val="center"/>
    </w:pPr>
    <w:rPr>
      <w:rFonts w:ascii="黑体" w:eastAsia="黑体"/>
      <w:kern w:val="0"/>
      <w:sz w:val="52"/>
    </w:rPr>
  </w:style>
  <w:style w:type="paragraph" w:customStyle="1" w:styleId="afffff9">
    <w:name w:val="标准文件_封面标准英文名称"/>
    <w:basedOn w:val="afff7"/>
    <w:rsid w:val="00D4734F"/>
    <w:pPr>
      <w:spacing w:line="240" w:lineRule="auto"/>
      <w:jc w:val="center"/>
    </w:pPr>
    <w:rPr>
      <w:rFonts w:ascii="黑体" w:eastAsia="黑体"/>
      <w:b/>
      <w:sz w:val="28"/>
    </w:rPr>
  </w:style>
  <w:style w:type="paragraph" w:customStyle="1" w:styleId="afffffa">
    <w:name w:val="标准文件_封面发布日期"/>
    <w:basedOn w:val="afff7"/>
    <w:rsid w:val="00D4734F"/>
    <w:pPr>
      <w:spacing w:line="310" w:lineRule="exact"/>
    </w:pPr>
    <w:rPr>
      <w:rFonts w:ascii="黑体" w:eastAsia="黑体"/>
      <w:kern w:val="0"/>
      <w:sz w:val="28"/>
    </w:rPr>
  </w:style>
  <w:style w:type="paragraph" w:customStyle="1" w:styleId="afffffb">
    <w:name w:val="标准文件_封面密级"/>
    <w:basedOn w:val="afff7"/>
    <w:rsid w:val="00D4734F"/>
    <w:rPr>
      <w:rFonts w:eastAsia="黑体"/>
      <w:sz w:val="32"/>
    </w:rPr>
  </w:style>
  <w:style w:type="paragraph" w:customStyle="1" w:styleId="afffffc">
    <w:name w:val="标准文件_封面实施日期"/>
    <w:basedOn w:val="afff7"/>
    <w:rsid w:val="00D4734F"/>
    <w:pPr>
      <w:spacing w:line="310" w:lineRule="exact"/>
      <w:jc w:val="right"/>
    </w:pPr>
    <w:rPr>
      <w:rFonts w:ascii="黑体" w:eastAsia="黑体"/>
      <w:sz w:val="28"/>
    </w:rPr>
  </w:style>
  <w:style w:type="paragraph" w:customStyle="1" w:styleId="afffffd">
    <w:name w:val="标准文件_封面抬头"/>
    <w:basedOn w:val="affffd"/>
    <w:rsid w:val="00D4734F"/>
    <w:pPr>
      <w:adjustRightInd w:val="0"/>
      <w:spacing w:line="800" w:lineRule="exact"/>
      <w:ind w:firstLineChars="0" w:firstLine="0"/>
      <w:jc w:val="distribute"/>
    </w:pPr>
    <w:rPr>
      <w:rFonts w:ascii="黑体" w:eastAsia="黑体"/>
      <w:b/>
      <w:sz w:val="64"/>
    </w:rPr>
  </w:style>
  <w:style w:type="paragraph" w:customStyle="1" w:styleId="aff5">
    <w:name w:val="标准文件_附录标识"/>
    <w:next w:val="affffd"/>
    <w:qFormat/>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1">
    <w:name w:val="标准文件_附录表标题"/>
    <w:next w:val="affffd"/>
    <w:qFormat/>
    <w:rsid w:val="00B12981"/>
    <w:pPr>
      <w:numPr>
        <w:ilvl w:val="1"/>
        <w:numId w:val="30"/>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6">
    <w:name w:val="标准文件_附录一级条标题"/>
    <w:next w:val="affffd"/>
    <w:qFormat/>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7">
    <w:name w:val="标准文件_附录二级条标题"/>
    <w:basedOn w:val="aff6"/>
    <w:next w:val="affffd"/>
    <w:qFormat/>
    <w:rsid w:val="002A5977"/>
    <w:pPr>
      <w:widowControl/>
      <w:numPr>
        <w:ilvl w:val="2"/>
      </w:numPr>
      <w:wordWrap w:val="0"/>
      <w:overflowPunct w:val="0"/>
      <w:autoSpaceDE w:val="0"/>
      <w:autoSpaceDN w:val="0"/>
      <w:textAlignment w:val="baseline"/>
      <w:outlineLvl w:val="3"/>
    </w:pPr>
  </w:style>
  <w:style w:type="paragraph" w:customStyle="1" w:styleId="afffffe">
    <w:name w:val="标准文件_附录公式"/>
    <w:basedOn w:val="affffc"/>
    <w:next w:val="affffc"/>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8">
    <w:name w:val="标准文件_附录三级条标题"/>
    <w:next w:val="affffd"/>
    <w:qFormat/>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9">
    <w:name w:val="标准文件_附录四级条标题"/>
    <w:next w:val="affffd"/>
    <w:qFormat/>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b">
    <w:name w:val="标准文件_附录图标题"/>
    <w:next w:val="affffd"/>
    <w:rsid w:val="00B12981"/>
    <w:pPr>
      <w:numPr>
        <w:ilvl w:val="1"/>
        <w:numId w:val="18"/>
      </w:numPr>
      <w:adjustRightInd w:val="0"/>
      <w:snapToGrid w:val="0"/>
      <w:spacing w:beforeLines="50" w:before="50" w:afterLines="50" w:after="50"/>
      <w:jc w:val="center"/>
    </w:pPr>
    <w:rPr>
      <w:rFonts w:ascii="黑体" w:eastAsia="黑体" w:hAnsi="Times New Roman"/>
      <w:sz w:val="21"/>
    </w:rPr>
  </w:style>
  <w:style w:type="paragraph" w:customStyle="1" w:styleId="affa">
    <w:name w:val="标准文件_附录五级条标题"/>
    <w:next w:val="affffd"/>
    <w:qFormat/>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2">
    <w:name w:val="标准文件_附录英文标识"/>
    <w:next w:val="affffff"/>
    <w:rsid w:val="00D4734F"/>
    <w:pPr>
      <w:numPr>
        <w:numId w:val="4"/>
      </w:numPr>
      <w:tabs>
        <w:tab w:val="left" w:pos="6406"/>
      </w:tabs>
      <w:spacing w:before="220" w:after="320"/>
      <w:jc w:val="center"/>
      <w:outlineLvl w:val="0"/>
    </w:pPr>
    <w:rPr>
      <w:rFonts w:ascii="黑体" w:eastAsia="黑体" w:hAnsi="Times New Roman"/>
      <w:sz w:val="21"/>
    </w:rPr>
  </w:style>
  <w:style w:type="paragraph" w:styleId="affffff">
    <w:name w:val="Body Text"/>
    <w:basedOn w:val="afff7"/>
    <w:link w:val="affffff0"/>
    <w:rsid w:val="00D4734F"/>
    <w:pPr>
      <w:spacing w:after="120"/>
    </w:pPr>
  </w:style>
  <w:style w:type="character" w:customStyle="1" w:styleId="affffff0">
    <w:name w:val="正文文本 字符"/>
    <w:link w:val="affffff"/>
    <w:rsid w:val="00D4734F"/>
    <w:rPr>
      <w:rFonts w:ascii="Times New Roman" w:eastAsia="宋体" w:hAnsi="Times New Roman" w:cs="Times New Roman"/>
      <w:szCs w:val="20"/>
    </w:rPr>
  </w:style>
  <w:style w:type="paragraph" w:customStyle="1" w:styleId="affffff1">
    <w:name w:val="标准文件_附录章标题"/>
    <w:next w:val="affffd"/>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d"/>
    <w:next w:val="affffd"/>
    <w:rsid w:val="00D4734F"/>
    <w:pPr>
      <w:ind w:leftChars="200" w:left="488" w:hangingChars="290" w:hanging="289"/>
    </w:pPr>
  </w:style>
  <w:style w:type="paragraph" w:customStyle="1" w:styleId="a6">
    <w:name w:val="标准文件_前言、引言标题"/>
    <w:next w:val="afff7"/>
    <w:rsid w:val="00AE369C"/>
    <w:pPr>
      <w:numPr>
        <w:numId w:val="31"/>
      </w:numPr>
      <w:shd w:val="clear" w:color="FFFFFF" w:fill="FFFFFF"/>
      <w:spacing w:before="480" w:afterLines="150" w:after="150"/>
      <w:ind w:left="0" w:firstLine="0"/>
      <w:jc w:val="center"/>
      <w:outlineLvl w:val="0"/>
    </w:pPr>
    <w:rPr>
      <w:rFonts w:ascii="黑体" w:eastAsia="黑体" w:hAnsi="Times New Roman"/>
      <w:sz w:val="32"/>
    </w:rPr>
  </w:style>
  <w:style w:type="paragraph" w:customStyle="1" w:styleId="affffff3">
    <w:name w:val="标准文件_目次、标准名称标题"/>
    <w:basedOn w:val="a6"/>
    <w:next w:val="affffd"/>
    <w:rsid w:val="00C643F9"/>
    <w:pPr>
      <w:spacing w:line="460" w:lineRule="exact"/>
    </w:pPr>
  </w:style>
  <w:style w:type="paragraph" w:customStyle="1" w:styleId="affffff4">
    <w:name w:val="标准文件_目录标题"/>
    <w:basedOn w:val="afff7"/>
    <w:rsid w:val="00AE369C"/>
    <w:pPr>
      <w:spacing w:before="480" w:afterLines="150" w:after="150" w:line="240" w:lineRule="auto"/>
      <w:jc w:val="center"/>
    </w:pPr>
    <w:rPr>
      <w:rFonts w:ascii="黑体" w:eastAsia="黑体"/>
      <w:sz w:val="32"/>
    </w:rPr>
  </w:style>
  <w:style w:type="paragraph" w:customStyle="1" w:styleId="af3">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e">
    <w:name w:val="标准文件_破折号列项（二级）"/>
    <w:basedOn w:val="af3"/>
    <w:rsid w:val="00CB517D"/>
    <w:pPr>
      <w:numPr>
        <w:numId w:val="7"/>
      </w:numPr>
      <w:ind w:left="0" w:firstLine="200"/>
    </w:pPr>
  </w:style>
  <w:style w:type="paragraph" w:customStyle="1" w:styleId="afff1">
    <w:name w:val="标准文件_三级条标题"/>
    <w:basedOn w:val="afff0"/>
    <w:next w:val="affffd"/>
    <w:rsid w:val="0055013B"/>
    <w:pPr>
      <w:widowControl/>
      <w:numPr>
        <w:ilvl w:val="4"/>
      </w:numPr>
      <w:outlineLvl w:val="3"/>
    </w:pPr>
  </w:style>
  <w:style w:type="character" w:styleId="affffff5">
    <w:name w:val="Subtle Reference"/>
    <w:uiPriority w:val="31"/>
    <w:qFormat/>
    <w:rsid w:val="001F69B4"/>
    <w:rPr>
      <w:smallCaps/>
      <w:color w:val="C0504D"/>
      <w:u w:val="single"/>
    </w:rPr>
  </w:style>
  <w:style w:type="paragraph" w:customStyle="1" w:styleId="affffff6">
    <w:name w:val="标准文件_示例后续"/>
    <w:basedOn w:val="afff7"/>
    <w:rsid w:val="00CB517D"/>
    <w:pPr>
      <w:adjustRightInd/>
      <w:spacing w:line="240" w:lineRule="auto"/>
      <w:ind w:firstLineChars="200" w:firstLine="200"/>
    </w:pPr>
    <w:rPr>
      <w:sz w:val="18"/>
      <w:szCs w:val="24"/>
    </w:rPr>
  </w:style>
  <w:style w:type="paragraph" w:customStyle="1" w:styleId="affb">
    <w:name w:val="标准文件_数字编号列项"/>
    <w:rsid w:val="00C13EE9"/>
    <w:pPr>
      <w:numPr>
        <w:numId w:val="19"/>
      </w:numPr>
      <w:jc w:val="both"/>
    </w:pPr>
    <w:rPr>
      <w:rFonts w:ascii="宋体" w:hAnsi="宋体"/>
      <w:sz w:val="21"/>
    </w:rPr>
  </w:style>
  <w:style w:type="paragraph" w:customStyle="1" w:styleId="afff2">
    <w:name w:val="标准文件_四级条标题"/>
    <w:next w:val="affffd"/>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7">
    <w:name w:val="footnote text"/>
    <w:basedOn w:val="afff7"/>
    <w:next w:val="afff7"/>
    <w:link w:val="affffff8"/>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affffff8">
    <w:name w:val="脚注文本 字符"/>
    <w:link w:val="affffff7"/>
    <w:semiHidden/>
    <w:rsid w:val="00D4734F"/>
    <w:rPr>
      <w:rFonts w:ascii="宋体" w:eastAsia="宋体" w:hAnsi="Times New Roman" w:cs="Times New Roman"/>
      <w:sz w:val="18"/>
      <w:szCs w:val="18"/>
    </w:rPr>
  </w:style>
  <w:style w:type="paragraph" w:customStyle="1" w:styleId="affffff9">
    <w:name w:val="标准文件_条文脚注"/>
    <w:basedOn w:val="affffff7"/>
    <w:rsid w:val="00CB517D"/>
    <w:pPr>
      <w:adjustRightInd w:val="0"/>
      <w:spacing w:line="240" w:lineRule="auto"/>
      <w:ind w:leftChars="0" w:left="0" w:firstLineChars="200" w:firstLine="200"/>
      <w:jc w:val="both"/>
    </w:pPr>
    <w:rPr>
      <w:rFonts w:hAnsi="宋体"/>
    </w:rPr>
  </w:style>
  <w:style w:type="paragraph" w:customStyle="1" w:styleId="af6">
    <w:name w:val="标准文件_图表脚注"/>
    <w:basedOn w:val="afff7"/>
    <w:next w:val="affffd"/>
    <w:rsid w:val="0096381A"/>
    <w:pPr>
      <w:numPr>
        <w:numId w:val="21"/>
      </w:numPr>
      <w:spacing w:line="240" w:lineRule="auto"/>
      <w:jc w:val="left"/>
    </w:pPr>
    <w:rPr>
      <w:rFonts w:ascii="宋体" w:hAnsi="宋体"/>
      <w:sz w:val="18"/>
    </w:rPr>
  </w:style>
  <w:style w:type="character" w:styleId="affffffa">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b">
    <w:name w:val="标准文件_图表脚注内容"/>
    <w:rsid w:val="00D4734F"/>
    <w:rPr>
      <w:rFonts w:ascii="宋体" w:eastAsia="宋体" w:hAnsi="宋体" w:cs="Times New Roman"/>
      <w:spacing w:val="0"/>
      <w:sz w:val="18"/>
      <w:vertAlign w:val="superscript"/>
    </w:rPr>
  </w:style>
  <w:style w:type="paragraph" w:customStyle="1" w:styleId="afff3">
    <w:name w:val="标准文件_五级条标题"/>
    <w:next w:val="affffd"/>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e">
    <w:name w:val="标准文件_章标题"/>
    <w:next w:val="affffd"/>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f">
    <w:name w:val="标准文件_一级条标题"/>
    <w:basedOn w:val="affe"/>
    <w:next w:val="affffd"/>
    <w:rsid w:val="0055013B"/>
    <w:pPr>
      <w:numPr>
        <w:ilvl w:val="2"/>
      </w:numPr>
      <w:spacing w:beforeLines="50" w:before="50" w:afterLines="50" w:after="50"/>
      <w:outlineLvl w:val="1"/>
    </w:pPr>
  </w:style>
  <w:style w:type="paragraph" w:customStyle="1" w:styleId="affffffc">
    <w:name w:val="标准文件_一致程度"/>
    <w:basedOn w:val="afff7"/>
    <w:rsid w:val="00D4734F"/>
    <w:pPr>
      <w:spacing w:line="440" w:lineRule="exact"/>
      <w:jc w:val="center"/>
    </w:pPr>
    <w:rPr>
      <w:sz w:val="28"/>
    </w:rPr>
  </w:style>
  <w:style w:type="paragraph" w:customStyle="1" w:styleId="affffffd">
    <w:name w:val="标准文件_引言标题"/>
    <w:next w:val="afff7"/>
    <w:rsid w:val="00D4734F"/>
    <w:pPr>
      <w:shd w:val="clear" w:color="FFFFFF" w:fill="FFFFFF"/>
      <w:spacing w:before="540" w:after="600"/>
      <w:jc w:val="center"/>
      <w:outlineLvl w:val="0"/>
    </w:pPr>
    <w:rPr>
      <w:rFonts w:ascii="黑体" w:eastAsia="黑体" w:hAnsi="Times New Roman"/>
      <w:sz w:val="32"/>
    </w:rPr>
  </w:style>
  <w:style w:type="paragraph" w:customStyle="1" w:styleId="affffffe">
    <w:name w:val="标准文件_英文图表脚注"/>
    <w:basedOn w:val="affffc"/>
    <w:rsid w:val="00D4734F"/>
    <w:pPr>
      <w:widowControl/>
      <w:adjustRightInd/>
      <w:snapToGrid/>
      <w:spacing w:line="240" w:lineRule="auto"/>
      <w:ind w:left="79" w:hangingChars="80" w:hanging="79"/>
    </w:pPr>
    <w:rPr>
      <w:rFonts w:ascii="宋体" w:hAnsi="宋体"/>
    </w:rPr>
  </w:style>
  <w:style w:type="paragraph" w:customStyle="1" w:styleId="af8">
    <w:name w:val="标准文件_数字编号列项（二级）"/>
    <w:rsid w:val="00200333"/>
    <w:pPr>
      <w:numPr>
        <w:ilvl w:val="1"/>
        <w:numId w:val="22"/>
      </w:numPr>
      <w:jc w:val="both"/>
    </w:pPr>
    <w:rPr>
      <w:rFonts w:ascii="宋体" w:hAnsi="Times New Roman"/>
      <w:sz w:val="21"/>
    </w:rPr>
  </w:style>
  <w:style w:type="paragraph" w:customStyle="1" w:styleId="af1">
    <w:name w:val="标准文件_英文注："/>
    <w:basedOn w:val="afff7"/>
    <w:next w:val="affffd"/>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2">
    <w:name w:val="标准文件_英文注×："/>
    <w:basedOn w:val="afff7"/>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4">
    <w:name w:val="标准文件_正文表标题"/>
    <w:next w:val="affffd"/>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f">
    <w:name w:val="标准文件_正文公式"/>
    <w:basedOn w:val="afff7"/>
    <w:next w:val="affffc"/>
    <w:rsid w:val="00F623AC"/>
    <w:pPr>
      <w:tabs>
        <w:tab w:val="center" w:pos="4678"/>
        <w:tab w:val="right" w:leader="middleDot" w:pos="9356"/>
      </w:tabs>
      <w:spacing w:line="240" w:lineRule="auto"/>
    </w:pPr>
    <w:rPr>
      <w:rFonts w:ascii="宋体" w:hAnsi="宋体"/>
    </w:rPr>
  </w:style>
  <w:style w:type="paragraph" w:customStyle="1" w:styleId="aff">
    <w:name w:val="标准文件_正文图标题"/>
    <w:next w:val="affffd"/>
    <w:rsid w:val="00970CDC"/>
    <w:pPr>
      <w:numPr>
        <w:numId w:val="11"/>
      </w:numPr>
      <w:spacing w:beforeLines="50" w:before="50" w:afterLines="50" w:after="50"/>
      <w:jc w:val="center"/>
    </w:pPr>
    <w:rPr>
      <w:rFonts w:ascii="黑体" w:eastAsia="黑体" w:hAnsi="Times New Roman"/>
      <w:sz w:val="21"/>
    </w:rPr>
  </w:style>
  <w:style w:type="paragraph" w:customStyle="1" w:styleId="afff5">
    <w:name w:val="标准文件_正文英文表标题"/>
    <w:next w:val="affffd"/>
    <w:rsid w:val="00D4734F"/>
    <w:pPr>
      <w:numPr>
        <w:numId w:val="12"/>
      </w:numPr>
      <w:jc w:val="center"/>
    </w:pPr>
    <w:rPr>
      <w:rFonts w:ascii="黑体" w:eastAsia="黑体" w:hAnsi="Times New Roman"/>
      <w:sz w:val="21"/>
    </w:rPr>
  </w:style>
  <w:style w:type="paragraph" w:customStyle="1" w:styleId="afd">
    <w:name w:val="标准文件_正文英文图标题"/>
    <w:next w:val="affffd"/>
    <w:rsid w:val="00D4734F"/>
    <w:pPr>
      <w:numPr>
        <w:numId w:val="13"/>
      </w:numPr>
      <w:jc w:val="center"/>
    </w:pPr>
    <w:rPr>
      <w:rFonts w:ascii="黑体" w:eastAsia="黑体" w:hAnsi="Times New Roman"/>
      <w:sz w:val="21"/>
    </w:rPr>
  </w:style>
  <w:style w:type="paragraph" w:customStyle="1" w:styleId="af9">
    <w:name w:val="标准文件_编号列项（三级）"/>
    <w:rsid w:val="00655D4F"/>
    <w:pPr>
      <w:numPr>
        <w:ilvl w:val="2"/>
        <w:numId w:val="22"/>
      </w:numPr>
    </w:pPr>
    <w:rPr>
      <w:rFonts w:ascii="宋体" w:hAnsi="Times New Roman"/>
      <w:sz w:val="21"/>
    </w:rPr>
  </w:style>
  <w:style w:type="character" w:styleId="afffffff0">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7"/>
    <w:rsid w:val="00D4734F"/>
    <w:pPr>
      <w:numPr>
        <w:ilvl w:val="3"/>
        <w:numId w:val="15"/>
      </w:numPr>
      <w:adjustRightInd/>
      <w:spacing w:line="240" w:lineRule="auto"/>
    </w:pPr>
    <w:rPr>
      <w:rFonts w:ascii="宋体" w:hAnsi="宋体"/>
      <w:szCs w:val="24"/>
    </w:rPr>
  </w:style>
  <w:style w:type="paragraph" w:customStyle="1" w:styleId="afffffff1">
    <w:name w:val="发布部门"/>
    <w:next w:val="affffd"/>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2">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3">
    <w:name w:val="封面标准代替信息"/>
    <w:basedOn w:val="afff7"/>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4">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5">
    <w:name w:val="封面标准文稿编辑信息"/>
    <w:rsid w:val="00D4734F"/>
    <w:pPr>
      <w:spacing w:before="180" w:line="180" w:lineRule="exact"/>
      <w:jc w:val="center"/>
    </w:pPr>
    <w:rPr>
      <w:rFonts w:ascii="宋体" w:hAnsi="Times New Roman"/>
      <w:sz w:val="21"/>
    </w:rPr>
  </w:style>
  <w:style w:type="paragraph" w:customStyle="1" w:styleId="afffffff6">
    <w:name w:val="封面标准文稿类别"/>
    <w:rsid w:val="00D4734F"/>
    <w:pPr>
      <w:spacing w:before="440" w:line="400" w:lineRule="exact"/>
      <w:jc w:val="center"/>
    </w:pPr>
    <w:rPr>
      <w:rFonts w:ascii="宋体" w:hAnsi="Times New Roman"/>
      <w:sz w:val="24"/>
    </w:rPr>
  </w:style>
  <w:style w:type="paragraph" w:customStyle="1" w:styleId="afffffff7">
    <w:name w:val="封面标准英文名称"/>
    <w:rsid w:val="00815419"/>
    <w:pPr>
      <w:widowControl w:val="0"/>
      <w:spacing w:line="360" w:lineRule="exact"/>
      <w:jc w:val="center"/>
    </w:pPr>
    <w:rPr>
      <w:rFonts w:ascii="Times New Roman" w:hAnsi="Times New Roman"/>
      <w:sz w:val="28"/>
    </w:rPr>
  </w:style>
  <w:style w:type="paragraph" w:customStyle="1" w:styleId="afffffff8">
    <w:name w:val="封面一致性程度标识"/>
    <w:rsid w:val="00D4734F"/>
    <w:pPr>
      <w:spacing w:before="440" w:line="440" w:lineRule="exact"/>
      <w:jc w:val="center"/>
    </w:pPr>
    <w:rPr>
      <w:rFonts w:ascii="Times New Roman" w:hAnsi="Times New Roman"/>
      <w:sz w:val="28"/>
    </w:rPr>
  </w:style>
  <w:style w:type="paragraph" w:customStyle="1" w:styleId="afffffff9">
    <w:name w:val="封面正文"/>
    <w:rsid w:val="00D4734F"/>
    <w:pPr>
      <w:jc w:val="both"/>
    </w:pPr>
    <w:rPr>
      <w:rFonts w:ascii="Times New Roman" w:hAnsi="Times New Roman"/>
    </w:rPr>
  </w:style>
  <w:style w:type="paragraph" w:customStyle="1" w:styleId="afffffffa">
    <w:name w:val="附录二级无标题条"/>
    <w:basedOn w:val="afff7"/>
    <w:next w:val="affffd"/>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b">
    <w:name w:val="附录三级无标题条"/>
    <w:basedOn w:val="afffffffa"/>
    <w:next w:val="affffd"/>
    <w:rsid w:val="00D4734F"/>
    <w:pPr>
      <w:outlineLvl w:val="4"/>
    </w:pPr>
  </w:style>
  <w:style w:type="paragraph" w:customStyle="1" w:styleId="afffffffc">
    <w:name w:val="附录四级无标题条"/>
    <w:basedOn w:val="afffffffb"/>
    <w:next w:val="affffd"/>
    <w:rsid w:val="00D4734F"/>
    <w:pPr>
      <w:outlineLvl w:val="5"/>
    </w:pPr>
  </w:style>
  <w:style w:type="paragraph" w:customStyle="1" w:styleId="afffffffd">
    <w:name w:val="附录图"/>
    <w:next w:val="affffd"/>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4">
    <w:name w:val="标准文件_一级项"/>
    <w:rsid w:val="00200333"/>
    <w:pPr>
      <w:numPr>
        <w:numId w:val="28"/>
      </w:numPr>
    </w:pPr>
    <w:rPr>
      <w:rFonts w:ascii="宋体" w:hAnsi="Times New Roman"/>
      <w:sz w:val="21"/>
    </w:rPr>
  </w:style>
  <w:style w:type="paragraph" w:customStyle="1" w:styleId="afffffffe">
    <w:name w:val="附录五级无标题条"/>
    <w:basedOn w:val="afffffffc"/>
    <w:next w:val="affffd"/>
    <w:rsid w:val="00D4734F"/>
    <w:pPr>
      <w:outlineLvl w:val="6"/>
    </w:pPr>
  </w:style>
  <w:style w:type="paragraph" w:customStyle="1" w:styleId="affffffff">
    <w:name w:val="附录性质"/>
    <w:basedOn w:val="afff7"/>
    <w:rsid w:val="00D4734F"/>
    <w:pPr>
      <w:widowControl/>
      <w:adjustRightInd/>
      <w:jc w:val="center"/>
    </w:pPr>
    <w:rPr>
      <w:rFonts w:ascii="黑体" w:eastAsia="黑体"/>
    </w:rPr>
  </w:style>
  <w:style w:type="paragraph" w:customStyle="1" w:styleId="affffffff0">
    <w:name w:val="附录一级无标题条"/>
    <w:basedOn w:val="affffff1"/>
    <w:next w:val="affffd"/>
    <w:rsid w:val="00D4734F"/>
    <w:pPr>
      <w:autoSpaceDN w:val="0"/>
      <w:outlineLvl w:val="2"/>
    </w:pPr>
    <w:rPr>
      <w:rFonts w:ascii="宋体" w:eastAsia="宋体" w:hAnsi="宋体"/>
    </w:rPr>
  </w:style>
  <w:style w:type="character" w:customStyle="1" w:styleId="affffffff1">
    <w:name w:val="个人答复风格"/>
    <w:rsid w:val="00D4734F"/>
    <w:rPr>
      <w:rFonts w:ascii="Arial" w:eastAsia="宋体" w:hAnsi="Arial" w:cs="Arial"/>
      <w:color w:val="auto"/>
      <w:spacing w:val="0"/>
      <w:sz w:val="20"/>
    </w:rPr>
  </w:style>
  <w:style w:type="character" w:customStyle="1" w:styleId="affffffff2">
    <w:name w:val="个人撰写风格"/>
    <w:rsid w:val="00D4734F"/>
    <w:rPr>
      <w:rFonts w:ascii="Arial" w:eastAsia="宋体" w:hAnsi="Arial" w:cs="Arial"/>
      <w:color w:val="auto"/>
      <w:spacing w:val="0"/>
      <w:sz w:val="20"/>
    </w:rPr>
  </w:style>
  <w:style w:type="paragraph" w:customStyle="1" w:styleId="affffffff3">
    <w:name w:val="脚注后续"/>
    <w:rsid w:val="00D4734F"/>
    <w:pPr>
      <w:ind w:leftChars="350" w:left="350"/>
      <w:jc w:val="both"/>
    </w:pPr>
    <w:rPr>
      <w:rFonts w:ascii="宋体" w:hAnsi="Times New Roman"/>
      <w:sz w:val="18"/>
    </w:rPr>
  </w:style>
  <w:style w:type="paragraph" w:customStyle="1" w:styleId="afff6">
    <w:name w:val="列项——"/>
    <w:rsid w:val="00D4734F"/>
    <w:pPr>
      <w:widowControl w:val="0"/>
      <w:numPr>
        <w:numId w:val="14"/>
      </w:numPr>
      <w:jc w:val="both"/>
    </w:pPr>
    <w:rPr>
      <w:rFonts w:ascii="宋体" w:hAnsi="宋体"/>
      <w:sz w:val="21"/>
    </w:rPr>
  </w:style>
  <w:style w:type="paragraph" w:customStyle="1" w:styleId="affffffff4">
    <w:name w:val="列项·"/>
    <w:basedOn w:val="affffd"/>
    <w:rsid w:val="00D4734F"/>
    <w:pPr>
      <w:tabs>
        <w:tab w:val="left" w:pos="840"/>
      </w:tabs>
    </w:pPr>
  </w:style>
  <w:style w:type="paragraph" w:customStyle="1" w:styleId="affffffff5">
    <w:name w:val="目次、索引正文"/>
    <w:rsid w:val="00D4734F"/>
    <w:pPr>
      <w:spacing w:line="320" w:lineRule="exact"/>
      <w:jc w:val="both"/>
    </w:pPr>
    <w:rPr>
      <w:rFonts w:ascii="宋体" w:hAnsi="Times New Roman"/>
      <w:sz w:val="21"/>
    </w:rPr>
  </w:style>
  <w:style w:type="paragraph" w:customStyle="1" w:styleId="210">
    <w:name w:val="目录 21"/>
    <w:basedOn w:val="afff7"/>
    <w:next w:val="afff7"/>
    <w:autoRedefine/>
    <w:semiHidden/>
    <w:rsid w:val="00D4734F"/>
    <w:pPr>
      <w:adjustRightInd/>
      <w:spacing w:line="240" w:lineRule="auto"/>
      <w:jc w:val="left"/>
    </w:pPr>
    <w:rPr>
      <w:bCs/>
      <w:iCs/>
    </w:rPr>
  </w:style>
  <w:style w:type="paragraph" w:customStyle="1" w:styleId="31">
    <w:name w:val="目录 31"/>
    <w:basedOn w:val="afff7"/>
    <w:next w:val="afff7"/>
    <w:autoRedefine/>
    <w:semiHidden/>
    <w:rsid w:val="00D4734F"/>
    <w:pPr>
      <w:spacing w:line="240" w:lineRule="auto"/>
    </w:pPr>
    <w:rPr>
      <w:rFonts w:ascii="宋体" w:hAnsi="宋体"/>
      <w:iCs/>
    </w:rPr>
  </w:style>
  <w:style w:type="paragraph" w:customStyle="1" w:styleId="41">
    <w:name w:val="目录 41"/>
    <w:basedOn w:val="afff7"/>
    <w:next w:val="afff7"/>
    <w:autoRedefine/>
    <w:semiHidden/>
    <w:rsid w:val="00D4734F"/>
    <w:pPr>
      <w:adjustRightInd/>
      <w:spacing w:line="240" w:lineRule="auto"/>
      <w:jc w:val="left"/>
    </w:pPr>
  </w:style>
  <w:style w:type="paragraph" w:customStyle="1" w:styleId="51">
    <w:name w:val="目录 51"/>
    <w:basedOn w:val="afff7"/>
    <w:next w:val="afff7"/>
    <w:autoRedefine/>
    <w:semiHidden/>
    <w:rsid w:val="00D4734F"/>
    <w:pPr>
      <w:spacing w:line="240" w:lineRule="auto"/>
    </w:pPr>
    <w:rPr>
      <w:rFonts w:ascii="宋体" w:hAnsi="宋体"/>
    </w:rPr>
  </w:style>
  <w:style w:type="paragraph" w:customStyle="1" w:styleId="61">
    <w:name w:val="目录 61"/>
    <w:basedOn w:val="afff7"/>
    <w:next w:val="afff7"/>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6">
    <w:name w:val="其他标准称谓"/>
    <w:rsid w:val="00D4734F"/>
    <w:pPr>
      <w:spacing w:line="0" w:lineRule="atLeast"/>
      <w:jc w:val="distribute"/>
    </w:pPr>
    <w:rPr>
      <w:rFonts w:ascii="黑体" w:eastAsia="黑体" w:hAnsi="宋体"/>
      <w:sz w:val="52"/>
    </w:rPr>
  </w:style>
  <w:style w:type="paragraph" w:customStyle="1" w:styleId="affffffff7">
    <w:name w:val="其他发布部门"/>
    <w:basedOn w:val="afffffff1"/>
    <w:rsid w:val="00D4734F"/>
    <w:pPr>
      <w:framePr w:wrap="around"/>
      <w:spacing w:line="0" w:lineRule="atLeast"/>
    </w:pPr>
    <w:rPr>
      <w:rFonts w:ascii="黑体" w:eastAsia="黑体"/>
      <w:b w:val="0"/>
    </w:rPr>
  </w:style>
  <w:style w:type="paragraph" w:customStyle="1" w:styleId="affd">
    <w:name w:val="前言标题"/>
    <w:next w:val="afff7"/>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7"/>
    <w:rsid w:val="00D4734F"/>
    <w:pPr>
      <w:numPr>
        <w:ilvl w:val="4"/>
        <w:numId w:val="15"/>
      </w:numPr>
      <w:adjustRightInd/>
      <w:spacing w:line="240" w:lineRule="auto"/>
    </w:pPr>
    <w:rPr>
      <w:rFonts w:ascii="宋体" w:hAnsi="宋体"/>
      <w:szCs w:val="24"/>
    </w:rPr>
  </w:style>
  <w:style w:type="paragraph" w:customStyle="1" w:styleId="affffffff8">
    <w:name w:val="实施日期"/>
    <w:basedOn w:val="afffffff2"/>
    <w:rsid w:val="00D4734F"/>
    <w:pPr>
      <w:framePr w:hSpace="0" w:wrap="around" w:xAlign="right"/>
      <w:jc w:val="right"/>
    </w:pPr>
  </w:style>
  <w:style w:type="paragraph" w:customStyle="1" w:styleId="a3">
    <w:name w:val="四级无标题条"/>
    <w:basedOn w:val="afff7"/>
    <w:rsid w:val="00D4734F"/>
    <w:pPr>
      <w:numPr>
        <w:ilvl w:val="5"/>
        <w:numId w:val="15"/>
      </w:numPr>
      <w:adjustRightInd/>
      <w:spacing w:line="240" w:lineRule="auto"/>
    </w:pPr>
    <w:rPr>
      <w:rFonts w:ascii="宋体" w:hAnsi="宋体"/>
      <w:szCs w:val="24"/>
    </w:rPr>
  </w:style>
  <w:style w:type="paragraph" w:styleId="affffffff9">
    <w:name w:val="table of figures"/>
    <w:basedOn w:val="afff7"/>
    <w:next w:val="afff7"/>
    <w:semiHidden/>
    <w:rsid w:val="00D4734F"/>
    <w:pPr>
      <w:adjustRightInd/>
      <w:spacing w:line="240" w:lineRule="auto"/>
      <w:jc w:val="left"/>
    </w:pPr>
    <w:rPr>
      <w:szCs w:val="24"/>
    </w:rPr>
  </w:style>
  <w:style w:type="paragraph" w:customStyle="1" w:styleId="affffffffa">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d"/>
    <w:rsid w:val="00D4734F"/>
    <w:pPr>
      <w:jc w:val="both"/>
    </w:pPr>
    <w:rPr>
      <w:rFonts w:ascii="宋体" w:hAnsi="宋体"/>
      <w:sz w:val="21"/>
    </w:rPr>
  </w:style>
  <w:style w:type="paragraph" w:customStyle="1" w:styleId="a4">
    <w:name w:val="五级无标题条"/>
    <w:basedOn w:val="afff7"/>
    <w:rsid w:val="00D4734F"/>
    <w:pPr>
      <w:numPr>
        <w:ilvl w:val="6"/>
        <w:numId w:val="15"/>
      </w:numPr>
      <w:adjustRightInd/>
    </w:pPr>
    <w:rPr>
      <w:szCs w:val="24"/>
    </w:rPr>
  </w:style>
  <w:style w:type="character" w:styleId="affffffffc">
    <w:name w:val="page number"/>
    <w:rsid w:val="00D4734F"/>
    <w:rPr>
      <w:rFonts w:ascii="宋体" w:eastAsia="宋体" w:hAnsi="Times New Roman"/>
      <w:sz w:val="18"/>
    </w:rPr>
  </w:style>
  <w:style w:type="paragraph" w:customStyle="1" w:styleId="a0">
    <w:name w:val="一级无标题条"/>
    <w:basedOn w:val="afff7"/>
    <w:rsid w:val="00D4734F"/>
    <w:pPr>
      <w:numPr>
        <w:ilvl w:val="2"/>
        <w:numId w:val="15"/>
      </w:numPr>
      <w:adjustRightInd/>
      <w:spacing w:before="10" w:after="10" w:line="240" w:lineRule="auto"/>
    </w:pPr>
    <w:rPr>
      <w:rFonts w:ascii="宋体" w:hAnsi="宋体"/>
      <w:szCs w:val="24"/>
    </w:rPr>
  </w:style>
  <w:style w:type="paragraph" w:styleId="affffffffd">
    <w:name w:val="Normal Indent"/>
    <w:basedOn w:val="afff7"/>
    <w:rsid w:val="00D4734F"/>
    <w:pPr>
      <w:ind w:firstLine="420"/>
    </w:pPr>
  </w:style>
  <w:style w:type="paragraph" w:customStyle="1" w:styleId="affffffffe">
    <w:name w:val="注:后续"/>
    <w:rsid w:val="00D4734F"/>
    <w:pPr>
      <w:spacing w:line="300" w:lineRule="exact"/>
      <w:ind w:leftChars="400" w:left="600" w:hangingChars="200" w:hanging="200"/>
      <w:jc w:val="both"/>
    </w:pPr>
    <w:rPr>
      <w:rFonts w:ascii="宋体" w:hAnsi="Times New Roman"/>
      <w:sz w:val="18"/>
    </w:rPr>
  </w:style>
  <w:style w:type="paragraph" w:customStyle="1" w:styleId="afffffffff">
    <w:name w:val="注×:后续"/>
    <w:basedOn w:val="affffffffe"/>
    <w:rsid w:val="00D4734F"/>
    <w:pPr>
      <w:ind w:leftChars="0" w:left="1406" w:firstLineChars="0" w:hanging="499"/>
    </w:pPr>
  </w:style>
  <w:style w:type="paragraph" w:customStyle="1" w:styleId="afffffffff0">
    <w:name w:val="标准文件_一级无标题"/>
    <w:basedOn w:val="afff"/>
    <w:qFormat/>
    <w:rsid w:val="00BA263B"/>
    <w:pPr>
      <w:spacing w:beforeLines="0" w:before="0" w:afterLines="0" w:after="0"/>
      <w:outlineLvl w:val="9"/>
    </w:pPr>
    <w:rPr>
      <w:rFonts w:ascii="宋体" w:eastAsia="宋体"/>
    </w:rPr>
  </w:style>
  <w:style w:type="paragraph" w:customStyle="1" w:styleId="afffffffff1">
    <w:name w:val="标准文件_五级无标题"/>
    <w:basedOn w:val="afff3"/>
    <w:qFormat/>
    <w:rsid w:val="00BA263B"/>
    <w:pPr>
      <w:spacing w:beforeLines="0" w:before="0" w:afterLines="0" w:after="0"/>
      <w:outlineLvl w:val="9"/>
    </w:pPr>
    <w:rPr>
      <w:rFonts w:ascii="宋体" w:eastAsia="宋体"/>
    </w:rPr>
  </w:style>
  <w:style w:type="paragraph" w:customStyle="1" w:styleId="afffffffff2">
    <w:name w:val="标准文件_三级无标题"/>
    <w:basedOn w:val="afff1"/>
    <w:qFormat/>
    <w:rsid w:val="00BA263B"/>
    <w:pPr>
      <w:spacing w:beforeLines="0" w:before="0" w:afterLines="0" w:after="0"/>
      <w:outlineLvl w:val="9"/>
    </w:pPr>
    <w:rPr>
      <w:rFonts w:ascii="宋体" w:eastAsia="宋体"/>
    </w:rPr>
  </w:style>
  <w:style w:type="paragraph" w:customStyle="1" w:styleId="afffffffff3">
    <w:name w:val="标准文件_二级无标题"/>
    <w:basedOn w:val="afff0"/>
    <w:qFormat/>
    <w:rsid w:val="00BA263B"/>
    <w:pPr>
      <w:spacing w:beforeLines="0" w:before="0" w:afterLines="0" w:after="0"/>
      <w:outlineLvl w:val="9"/>
    </w:pPr>
    <w:rPr>
      <w:rFonts w:ascii="宋体" w:eastAsia="宋体"/>
    </w:rPr>
  </w:style>
  <w:style w:type="paragraph" w:customStyle="1" w:styleId="afffffffff4">
    <w:name w:val="标准_四级无标题"/>
    <w:basedOn w:val="afff2"/>
    <w:next w:val="affffd"/>
    <w:qFormat/>
    <w:rsid w:val="00D27582"/>
    <w:rPr>
      <w:rFonts w:eastAsia="宋体"/>
    </w:rPr>
  </w:style>
  <w:style w:type="paragraph" w:customStyle="1" w:styleId="afffffffff5">
    <w:name w:val="标准文件_四级无标题"/>
    <w:basedOn w:val="afff2"/>
    <w:qFormat/>
    <w:rsid w:val="00BA263B"/>
    <w:pPr>
      <w:spacing w:beforeLines="0" w:before="0" w:afterLines="0" w:after="0"/>
      <w:outlineLvl w:val="9"/>
    </w:pPr>
    <w:rPr>
      <w:rFonts w:ascii="宋体" w:eastAsia="宋体" w:hAnsi="黑体"/>
      <w:szCs w:val="52"/>
    </w:rPr>
  </w:style>
  <w:style w:type="paragraph" w:customStyle="1" w:styleId="aff3">
    <w:name w:val="标准文件_大写罗马数字编号列项"/>
    <w:basedOn w:val="affffd"/>
    <w:rsid w:val="00B831CE"/>
    <w:pPr>
      <w:numPr>
        <w:numId w:val="16"/>
      </w:numPr>
      <w:ind w:firstLineChars="0" w:firstLine="0"/>
    </w:pPr>
    <w:rPr>
      <w:rFonts w:ascii="Times New Roman" w:cs="Arial"/>
      <w:szCs w:val="28"/>
    </w:rPr>
  </w:style>
  <w:style w:type="paragraph" w:customStyle="1" w:styleId="af0">
    <w:name w:val="标准文件_小写罗马数字编号列项"/>
    <w:basedOn w:val="affffd"/>
    <w:rsid w:val="00E34A98"/>
    <w:pPr>
      <w:numPr>
        <w:numId w:val="17"/>
      </w:numPr>
      <w:ind w:firstLineChars="0" w:firstLine="0"/>
    </w:pPr>
    <w:rPr>
      <w:rFonts w:cs="Arial"/>
      <w:szCs w:val="28"/>
    </w:rPr>
  </w:style>
  <w:style w:type="paragraph" w:customStyle="1" w:styleId="afffffffff6">
    <w:name w:val="标准文件_附录标题"/>
    <w:basedOn w:val="aff5"/>
    <w:qFormat/>
    <w:rsid w:val="00C9435D"/>
    <w:pPr>
      <w:numPr>
        <w:numId w:val="0"/>
      </w:numPr>
      <w:spacing w:after="280"/>
      <w:outlineLvl w:val="9"/>
    </w:pPr>
  </w:style>
  <w:style w:type="paragraph" w:customStyle="1" w:styleId="afffffffff7">
    <w:name w:val="标准文件_二级项"/>
    <w:rsid w:val="00200333"/>
    <w:rPr>
      <w:rFonts w:ascii="宋体" w:hAnsi="Times New Roman"/>
      <w:sz w:val="21"/>
    </w:rPr>
  </w:style>
  <w:style w:type="paragraph" w:customStyle="1" w:styleId="af5">
    <w:name w:val="标准文件_三级项"/>
    <w:basedOn w:val="afff7"/>
    <w:rsid w:val="00E82554"/>
    <w:pPr>
      <w:numPr>
        <w:ilvl w:val="2"/>
        <w:numId w:val="28"/>
      </w:numPr>
      <w:spacing w:line="-300" w:lineRule="auto"/>
    </w:pPr>
    <w:rPr>
      <w:rFonts w:ascii="Times New Roman" w:hAnsi="Times New Roman"/>
    </w:rPr>
  </w:style>
  <w:style w:type="paragraph" w:customStyle="1" w:styleId="affc">
    <w:name w:val="图表脚注说明"/>
    <w:basedOn w:val="afff7"/>
    <w:next w:val="affffd"/>
    <w:rsid w:val="00D035EC"/>
    <w:pPr>
      <w:numPr>
        <w:numId w:val="20"/>
      </w:numPr>
      <w:adjustRightInd/>
      <w:spacing w:line="240" w:lineRule="auto"/>
      <w:ind w:left="783"/>
    </w:pPr>
    <w:rPr>
      <w:rFonts w:ascii="宋体" w:hAnsi="Times New Roman"/>
      <w:sz w:val="18"/>
      <w:szCs w:val="18"/>
    </w:rPr>
  </w:style>
  <w:style w:type="paragraph" w:customStyle="1" w:styleId="af7">
    <w:name w:val="标准文件_字母编号列项（一级）"/>
    <w:rsid w:val="00200333"/>
    <w:pPr>
      <w:numPr>
        <w:numId w:val="22"/>
      </w:numPr>
      <w:jc w:val="both"/>
    </w:pPr>
    <w:rPr>
      <w:rFonts w:ascii="宋体" w:hAnsi="Times New Roman"/>
      <w:sz w:val="21"/>
    </w:rPr>
  </w:style>
  <w:style w:type="paragraph" w:customStyle="1" w:styleId="afffffffff8">
    <w:name w:val="标准文件_索引字母"/>
    <w:next w:val="affffd"/>
    <w:qFormat/>
    <w:rsid w:val="00977D02"/>
    <w:pPr>
      <w:jc w:val="center"/>
    </w:pPr>
    <w:rPr>
      <w:rFonts w:ascii="宋体" w:eastAsia="Times New Roman" w:hAnsi="宋体"/>
      <w:b/>
      <w:kern w:val="2"/>
      <w:sz w:val="21"/>
    </w:rPr>
  </w:style>
  <w:style w:type="paragraph" w:customStyle="1" w:styleId="afffffffff9">
    <w:name w:val="标准文件_附录前"/>
    <w:next w:val="affffd"/>
    <w:qFormat/>
    <w:rsid w:val="00B56FBE"/>
    <w:pPr>
      <w:spacing w:line="20" w:lineRule="atLeast"/>
      <w:ind w:firstLine="200"/>
    </w:pPr>
    <w:rPr>
      <w:rFonts w:ascii="宋体" w:hAnsi="宋体"/>
      <w:kern w:val="2"/>
      <w:sz w:val="10"/>
    </w:rPr>
  </w:style>
  <w:style w:type="paragraph" w:customStyle="1" w:styleId="afffffffffa">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b">
    <w:name w:val="标准文件_表格"/>
    <w:basedOn w:val="affffd"/>
    <w:qFormat/>
    <w:rsid w:val="006D16C4"/>
    <w:pPr>
      <w:ind w:firstLineChars="0" w:firstLine="0"/>
      <w:jc w:val="center"/>
    </w:pPr>
    <w:rPr>
      <w:sz w:val="18"/>
    </w:rPr>
  </w:style>
  <w:style w:type="paragraph" w:customStyle="1" w:styleId="afff4">
    <w:name w:val="标准文件_注："/>
    <w:next w:val="affffd"/>
    <w:rsid w:val="006819B8"/>
    <w:pPr>
      <w:widowControl w:val="0"/>
      <w:numPr>
        <w:numId w:val="23"/>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4"/>
      </w:numPr>
      <w:autoSpaceDE w:val="0"/>
      <w:autoSpaceDN w:val="0"/>
      <w:jc w:val="both"/>
    </w:pPr>
    <w:rPr>
      <w:rFonts w:ascii="宋体" w:hAnsi="Times New Roman"/>
      <w:sz w:val="18"/>
      <w:szCs w:val="18"/>
    </w:rPr>
  </w:style>
  <w:style w:type="paragraph" w:customStyle="1" w:styleId="ac">
    <w:name w:val="标准文件_示例："/>
    <w:next w:val="afffffffffc"/>
    <w:rsid w:val="00FA73B1"/>
    <w:pPr>
      <w:widowControl w:val="0"/>
      <w:numPr>
        <w:numId w:val="25"/>
      </w:numPr>
      <w:jc w:val="both"/>
    </w:pPr>
    <w:rPr>
      <w:rFonts w:ascii="宋体" w:hAnsi="Times New Roman"/>
      <w:sz w:val="18"/>
      <w:szCs w:val="18"/>
    </w:rPr>
  </w:style>
  <w:style w:type="paragraph" w:customStyle="1" w:styleId="afc">
    <w:name w:val="标准文件_示例×："/>
    <w:basedOn w:val="afff7"/>
    <w:next w:val="afffffffffc"/>
    <w:qFormat/>
    <w:rsid w:val="007A41C8"/>
    <w:pPr>
      <w:widowControl/>
      <w:numPr>
        <w:numId w:val="26"/>
      </w:numPr>
      <w:adjustRightInd/>
      <w:spacing w:line="240" w:lineRule="auto"/>
    </w:pPr>
    <w:rPr>
      <w:rFonts w:ascii="宋体" w:hAnsi="Times New Roman"/>
      <w:kern w:val="0"/>
      <w:sz w:val="18"/>
      <w:szCs w:val="18"/>
    </w:rPr>
  </w:style>
  <w:style w:type="character" w:customStyle="1" w:styleId="Char">
    <w:name w:val="标准文件_段 Char"/>
    <w:link w:val="affffd"/>
    <w:qFormat/>
    <w:rsid w:val="00BA263B"/>
    <w:rPr>
      <w:rFonts w:ascii="宋体" w:hAnsi="Times New Roman"/>
      <w:noProof/>
      <w:sz w:val="21"/>
    </w:rPr>
  </w:style>
  <w:style w:type="paragraph" w:customStyle="1" w:styleId="afffffffffd">
    <w:name w:val="标准文件_表格续"/>
    <w:basedOn w:val="affffd"/>
    <w:next w:val="affffd"/>
    <w:qFormat/>
    <w:rsid w:val="003F6272"/>
    <w:pPr>
      <w:jc w:val="center"/>
    </w:pPr>
    <w:rPr>
      <w:rFonts w:ascii="黑体" w:eastAsia="黑体" w:hAnsi="黑体"/>
    </w:rPr>
  </w:style>
  <w:style w:type="paragraph" w:styleId="TOC1">
    <w:name w:val="toc 1"/>
    <w:basedOn w:val="afff7"/>
    <w:next w:val="afff7"/>
    <w:autoRedefine/>
    <w:uiPriority w:val="39"/>
    <w:unhideWhenUsed/>
    <w:rsid w:val="00EB1E69"/>
    <w:rPr>
      <w:rFonts w:ascii="宋体"/>
    </w:rPr>
  </w:style>
  <w:style w:type="table" w:styleId="afffffffffe">
    <w:name w:val="Table Grid"/>
    <w:basedOn w:val="afff9"/>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f">
    <w:name w:val="Placeholder Text"/>
    <w:basedOn w:val="afff8"/>
    <w:uiPriority w:val="99"/>
    <w:semiHidden/>
    <w:rsid w:val="00445574"/>
    <w:rPr>
      <w:color w:val="808080"/>
    </w:rPr>
  </w:style>
  <w:style w:type="paragraph" w:customStyle="1" w:styleId="2">
    <w:name w:val="标准文件_二级项2"/>
    <w:basedOn w:val="affffd"/>
    <w:qFormat/>
    <w:rsid w:val="00200333"/>
    <w:pPr>
      <w:numPr>
        <w:ilvl w:val="1"/>
        <w:numId w:val="28"/>
      </w:numPr>
      <w:ind w:left="1271" w:firstLineChars="0" w:hanging="420"/>
    </w:pPr>
  </w:style>
  <w:style w:type="paragraph" w:customStyle="1" w:styleId="21">
    <w:name w:val="标准文件_三级项2"/>
    <w:basedOn w:val="affffd"/>
    <w:qFormat/>
    <w:rsid w:val="00313B85"/>
    <w:pPr>
      <w:numPr>
        <w:numId w:val="27"/>
      </w:numPr>
      <w:spacing w:line="300" w:lineRule="exact"/>
      <w:ind w:left="1276" w:firstLineChars="0" w:hanging="425"/>
    </w:pPr>
    <w:rPr>
      <w:rFonts w:ascii="Times New Roman"/>
    </w:rPr>
  </w:style>
  <w:style w:type="paragraph" w:customStyle="1" w:styleId="20">
    <w:name w:val="标准文件_一级项2"/>
    <w:basedOn w:val="affffd"/>
    <w:qFormat/>
    <w:rsid w:val="00AE070A"/>
    <w:pPr>
      <w:numPr>
        <w:numId w:val="29"/>
      </w:numPr>
      <w:spacing w:line="300" w:lineRule="exact"/>
      <w:ind w:left="1271" w:firstLineChars="0" w:hanging="420"/>
    </w:pPr>
    <w:rPr>
      <w:rFonts w:ascii="Times New Roman"/>
    </w:rPr>
  </w:style>
  <w:style w:type="paragraph" w:customStyle="1" w:styleId="affffffffff0">
    <w:name w:val="标准文件_提示"/>
    <w:basedOn w:val="affffd"/>
    <w:next w:val="affffd"/>
    <w:qFormat/>
    <w:rsid w:val="00365F86"/>
    <w:pPr>
      <w:ind w:firstLine="420"/>
    </w:pPr>
    <w:rPr>
      <w:rFonts w:ascii="黑体" w:eastAsia="黑体"/>
    </w:rPr>
  </w:style>
  <w:style w:type="character" w:customStyle="1" w:styleId="affffffffff1">
    <w:name w:val="标准文件_来源"/>
    <w:basedOn w:val="afff8"/>
    <w:uiPriority w:val="1"/>
    <w:qFormat/>
    <w:rsid w:val="00991875"/>
    <w:rPr>
      <w:rFonts w:eastAsia="宋体"/>
      <w:sz w:val="21"/>
    </w:rPr>
  </w:style>
  <w:style w:type="paragraph" w:customStyle="1" w:styleId="affffffffff2">
    <w:name w:val="标准文件_图表说明"/>
    <w:qFormat/>
    <w:rsid w:val="00A8446B"/>
    <w:pPr>
      <w:spacing w:line="276" w:lineRule="auto"/>
      <w:ind w:firstLine="420"/>
    </w:pPr>
    <w:rPr>
      <w:rFonts w:ascii="宋体" w:hAnsi="宋体"/>
      <w:kern w:val="2"/>
      <w:sz w:val="18"/>
    </w:rPr>
  </w:style>
  <w:style w:type="paragraph" w:customStyle="1" w:styleId="affffffffff3">
    <w:name w:val="其他发布日期"/>
    <w:basedOn w:val="afffffff2"/>
    <w:rsid w:val="00CD50A1"/>
    <w:pPr>
      <w:framePr w:w="3997" w:h="471" w:hRule="exact" w:hSpace="0" w:vSpace="181" w:wrap="around" w:vAnchor="page" w:hAnchor="page" w:x="1419" w:y="14097"/>
    </w:pPr>
  </w:style>
  <w:style w:type="paragraph" w:customStyle="1" w:styleId="affffffffff4">
    <w:name w:val="其他实施日期"/>
    <w:basedOn w:val="affffffff8"/>
    <w:rsid w:val="00CD50A1"/>
    <w:pPr>
      <w:framePr w:w="3997" w:h="471" w:hRule="exact" w:vSpace="181" w:wrap="around" w:vAnchor="page" w:hAnchor="page" w:x="7089" w:y="14097"/>
    </w:pPr>
  </w:style>
  <w:style w:type="paragraph" w:customStyle="1" w:styleId="affffffffff5">
    <w:name w:val="标准文件_文件编号"/>
    <w:basedOn w:val="affffd"/>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6">
    <w:name w:val="标准文件_替换文件编号"/>
    <w:basedOn w:val="affffffffff5"/>
    <w:qFormat/>
    <w:rsid w:val="00A952D7"/>
    <w:pPr>
      <w:framePr w:wrap="auto"/>
      <w:spacing w:before="57"/>
    </w:pPr>
    <w:rPr>
      <w:sz w:val="21"/>
    </w:rPr>
  </w:style>
  <w:style w:type="paragraph" w:customStyle="1" w:styleId="affffffffff7">
    <w:name w:val="标准文件_文件名称"/>
    <w:basedOn w:val="affffd"/>
    <w:next w:val="affffd"/>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7"/>
    <w:next w:val="afff7"/>
    <w:autoRedefine/>
    <w:uiPriority w:val="39"/>
    <w:unhideWhenUsed/>
    <w:rsid w:val="00EB1E69"/>
    <w:pPr>
      <w:spacing w:line="300" w:lineRule="exact"/>
      <w:ind w:left="420"/>
    </w:pPr>
    <w:rPr>
      <w:rFonts w:ascii="宋体"/>
    </w:rPr>
  </w:style>
  <w:style w:type="paragraph" w:styleId="TOC4">
    <w:name w:val="toc 4"/>
    <w:basedOn w:val="afff7"/>
    <w:next w:val="afff7"/>
    <w:autoRedefine/>
    <w:uiPriority w:val="39"/>
    <w:unhideWhenUsed/>
    <w:rsid w:val="00EB1E69"/>
    <w:pPr>
      <w:tabs>
        <w:tab w:val="right" w:leader="dot" w:pos="9344"/>
      </w:tabs>
      <w:spacing w:line="300" w:lineRule="exact"/>
      <w:ind w:left="629"/>
    </w:pPr>
    <w:rPr>
      <w:rFonts w:ascii="宋体"/>
    </w:rPr>
  </w:style>
  <w:style w:type="paragraph" w:styleId="TOC5">
    <w:name w:val="toc 5"/>
    <w:basedOn w:val="afff7"/>
    <w:next w:val="afff7"/>
    <w:autoRedefine/>
    <w:uiPriority w:val="39"/>
    <w:unhideWhenUsed/>
    <w:rsid w:val="00EB1E69"/>
    <w:pPr>
      <w:ind w:left="839"/>
    </w:pPr>
    <w:rPr>
      <w:rFonts w:ascii="宋体"/>
    </w:rPr>
  </w:style>
  <w:style w:type="paragraph" w:styleId="TOC6">
    <w:name w:val="toc 6"/>
    <w:basedOn w:val="afff7"/>
    <w:next w:val="afff7"/>
    <w:autoRedefine/>
    <w:uiPriority w:val="39"/>
    <w:unhideWhenUsed/>
    <w:rsid w:val="00EB1E69"/>
    <w:pPr>
      <w:spacing w:line="300" w:lineRule="exact"/>
      <w:ind w:left="1049"/>
    </w:pPr>
    <w:rPr>
      <w:rFonts w:ascii="宋体"/>
    </w:rPr>
  </w:style>
  <w:style w:type="paragraph" w:styleId="TOC7">
    <w:name w:val="toc 7"/>
    <w:basedOn w:val="afff7"/>
    <w:next w:val="afff7"/>
    <w:autoRedefine/>
    <w:uiPriority w:val="39"/>
    <w:unhideWhenUsed/>
    <w:rsid w:val="00EB1E69"/>
    <w:pPr>
      <w:tabs>
        <w:tab w:val="right" w:leader="dot" w:pos="9344"/>
      </w:tabs>
      <w:spacing w:line="300" w:lineRule="exact"/>
      <w:ind w:left="1259"/>
    </w:pPr>
    <w:rPr>
      <w:rFonts w:ascii="宋体"/>
    </w:rPr>
  </w:style>
  <w:style w:type="paragraph" w:customStyle="1" w:styleId="afa">
    <w:name w:val="标准文件_附录图标号"/>
    <w:basedOn w:val="affffd"/>
    <w:next w:val="affffd"/>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f0">
    <w:name w:val="标准文件_附录表标号"/>
    <w:basedOn w:val="affffd"/>
    <w:next w:val="affffd"/>
    <w:qFormat/>
    <w:rsid w:val="009B6029"/>
    <w:pPr>
      <w:numPr>
        <w:numId w:val="30"/>
      </w:numPr>
      <w:spacing w:line="14" w:lineRule="exact"/>
      <w:ind w:firstLineChars="0" w:firstLine="0"/>
      <w:jc w:val="center"/>
    </w:pPr>
    <w:rPr>
      <w:rFonts w:eastAsia="黑体"/>
      <w:vanish/>
      <w:sz w:val="2"/>
    </w:rPr>
  </w:style>
  <w:style w:type="paragraph" w:styleId="TOC2">
    <w:name w:val="toc 2"/>
    <w:basedOn w:val="afff7"/>
    <w:next w:val="afff7"/>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d"/>
    <w:next w:val="affffd"/>
    <w:qFormat/>
    <w:rsid w:val="00E030F9"/>
    <w:pPr>
      <w:numPr>
        <w:ilvl w:val="1"/>
        <w:numId w:val="31"/>
      </w:numPr>
      <w:spacing w:beforeLines="50" w:before="50" w:afterLines="50" w:after="50"/>
      <w:ind w:firstLineChars="0"/>
    </w:pPr>
    <w:rPr>
      <w:rFonts w:ascii="黑体" w:eastAsia="黑体"/>
    </w:rPr>
  </w:style>
  <w:style w:type="paragraph" w:customStyle="1" w:styleId="a8">
    <w:name w:val="标准文件_引言二级条标题"/>
    <w:basedOn w:val="affffd"/>
    <w:next w:val="affffd"/>
    <w:qFormat/>
    <w:rsid w:val="00E030F9"/>
    <w:pPr>
      <w:numPr>
        <w:ilvl w:val="2"/>
        <w:numId w:val="31"/>
      </w:numPr>
      <w:spacing w:beforeLines="50" w:before="50" w:afterLines="50" w:after="50"/>
      <w:ind w:firstLineChars="0"/>
    </w:pPr>
    <w:rPr>
      <w:rFonts w:ascii="黑体" w:eastAsia="黑体"/>
    </w:rPr>
  </w:style>
  <w:style w:type="paragraph" w:customStyle="1" w:styleId="a9">
    <w:name w:val="标准文件_引言三级条标题"/>
    <w:basedOn w:val="affffd"/>
    <w:next w:val="affffd"/>
    <w:qFormat/>
    <w:rsid w:val="00E030F9"/>
    <w:pPr>
      <w:numPr>
        <w:ilvl w:val="3"/>
        <w:numId w:val="31"/>
      </w:numPr>
      <w:spacing w:beforeLines="50" w:before="50" w:afterLines="50" w:after="50"/>
      <w:ind w:firstLineChars="0"/>
    </w:pPr>
    <w:rPr>
      <w:rFonts w:ascii="黑体" w:eastAsia="黑体"/>
    </w:rPr>
  </w:style>
  <w:style w:type="paragraph" w:customStyle="1" w:styleId="aa">
    <w:name w:val="标准文件_引言四级条标题"/>
    <w:basedOn w:val="affffd"/>
    <w:next w:val="affffd"/>
    <w:qFormat/>
    <w:rsid w:val="005E3C18"/>
    <w:pPr>
      <w:numPr>
        <w:ilvl w:val="4"/>
        <w:numId w:val="31"/>
      </w:numPr>
      <w:spacing w:beforeLines="50" w:before="50" w:afterLines="50" w:after="50"/>
      <w:ind w:firstLineChars="0"/>
    </w:pPr>
    <w:rPr>
      <w:rFonts w:ascii="黑体" w:eastAsia="黑体"/>
    </w:rPr>
  </w:style>
  <w:style w:type="paragraph" w:customStyle="1" w:styleId="ab">
    <w:name w:val="标准文件_引言五级条标题"/>
    <w:basedOn w:val="affffd"/>
    <w:next w:val="affffd"/>
    <w:qFormat/>
    <w:rsid w:val="005E3C18"/>
    <w:pPr>
      <w:numPr>
        <w:ilvl w:val="5"/>
        <w:numId w:val="31"/>
      </w:numPr>
      <w:spacing w:beforeLines="50" w:before="50" w:afterLines="50" w:after="50"/>
      <w:ind w:firstLineChars="0"/>
    </w:pPr>
    <w:rPr>
      <w:rFonts w:ascii="黑体" w:eastAsia="黑体"/>
    </w:rPr>
  </w:style>
  <w:style w:type="paragraph" w:customStyle="1" w:styleId="affffffffff8">
    <w:name w:val="标准文件_注后"/>
    <w:basedOn w:val="affffd"/>
    <w:qFormat/>
    <w:rsid w:val="00614CC1"/>
    <w:pPr>
      <w:ind w:left="811" w:firstLineChars="0" w:firstLine="0"/>
    </w:pPr>
    <w:rPr>
      <w:sz w:val="18"/>
    </w:rPr>
  </w:style>
  <w:style w:type="paragraph" w:customStyle="1" w:styleId="X">
    <w:name w:val="标准文件_注X后"/>
    <w:basedOn w:val="affffd"/>
    <w:qFormat/>
    <w:rsid w:val="00614CC1"/>
    <w:pPr>
      <w:ind w:left="811" w:firstLineChars="0" w:firstLine="0"/>
    </w:pPr>
    <w:rPr>
      <w:sz w:val="18"/>
    </w:rPr>
  </w:style>
  <w:style w:type="paragraph" w:customStyle="1" w:styleId="affffffffff9">
    <w:name w:val="标准文件_示例后"/>
    <w:basedOn w:val="affffd"/>
    <w:qFormat/>
    <w:rsid w:val="00AC5DF4"/>
    <w:pPr>
      <w:ind w:left="964" w:firstLineChars="0" w:firstLine="0"/>
    </w:pPr>
    <w:rPr>
      <w:sz w:val="18"/>
    </w:rPr>
  </w:style>
  <w:style w:type="paragraph" w:customStyle="1" w:styleId="X0">
    <w:name w:val="标准文件_示例X后"/>
    <w:basedOn w:val="affffd"/>
    <w:link w:val="X1"/>
    <w:qFormat/>
    <w:rsid w:val="00E639BC"/>
    <w:pPr>
      <w:ind w:left="1049" w:firstLineChars="0" w:firstLine="0"/>
    </w:pPr>
    <w:rPr>
      <w:sz w:val="18"/>
    </w:rPr>
  </w:style>
  <w:style w:type="character" w:customStyle="1" w:styleId="X1">
    <w:name w:val="标准文件_示例X后 字符"/>
    <w:basedOn w:val="Char"/>
    <w:link w:val="X0"/>
    <w:rsid w:val="00E639BC"/>
    <w:rPr>
      <w:rFonts w:ascii="宋体" w:hAnsi="Times New Roman"/>
      <w:noProof/>
      <w:sz w:val="18"/>
    </w:rPr>
  </w:style>
  <w:style w:type="paragraph" w:customStyle="1" w:styleId="affffffffffa">
    <w:name w:val="标准文件_索引项"/>
    <w:basedOn w:val="affffd"/>
    <w:next w:val="affffd"/>
    <w:qFormat/>
    <w:rsid w:val="00E210B5"/>
    <w:pPr>
      <w:tabs>
        <w:tab w:val="right" w:leader="dot" w:pos="9356"/>
      </w:tabs>
      <w:ind w:left="210" w:firstLineChars="0" w:hanging="210"/>
      <w:jc w:val="left"/>
    </w:pPr>
  </w:style>
  <w:style w:type="paragraph" w:customStyle="1" w:styleId="affffffffffb">
    <w:name w:val="标准文件_附录一级无标题"/>
    <w:basedOn w:val="aff6"/>
    <w:qFormat/>
    <w:rsid w:val="009D6BCA"/>
    <w:pPr>
      <w:spacing w:beforeLines="0" w:before="0" w:afterLines="0" w:after="0" w:line="276" w:lineRule="auto"/>
      <w:outlineLvl w:val="9"/>
    </w:pPr>
    <w:rPr>
      <w:rFonts w:ascii="宋体" w:eastAsia="宋体"/>
    </w:rPr>
  </w:style>
  <w:style w:type="paragraph" w:customStyle="1" w:styleId="affffffffffc">
    <w:name w:val="标准文件_附录二级无标题"/>
    <w:basedOn w:val="aff7"/>
    <w:rsid w:val="009D6BCA"/>
    <w:pPr>
      <w:spacing w:beforeLines="0" w:before="0" w:afterLines="0" w:after="0" w:line="276" w:lineRule="auto"/>
      <w:outlineLvl w:val="9"/>
    </w:pPr>
    <w:rPr>
      <w:rFonts w:ascii="宋体" w:eastAsia="宋体"/>
    </w:rPr>
  </w:style>
  <w:style w:type="paragraph" w:customStyle="1" w:styleId="affffffffffd">
    <w:name w:val="标准文件_附录三级无标题"/>
    <w:basedOn w:val="aff8"/>
    <w:qFormat/>
    <w:rsid w:val="00A41CB5"/>
    <w:pPr>
      <w:spacing w:beforeLines="0" w:before="0" w:afterLines="0" w:after="0" w:line="276" w:lineRule="auto"/>
      <w:outlineLvl w:val="9"/>
    </w:pPr>
    <w:rPr>
      <w:rFonts w:ascii="宋体" w:eastAsia="宋体"/>
    </w:rPr>
  </w:style>
  <w:style w:type="paragraph" w:customStyle="1" w:styleId="affffffffffe">
    <w:name w:val="标准文件_附录四级无标题"/>
    <w:basedOn w:val="aff9"/>
    <w:qFormat/>
    <w:rsid w:val="00A41CB5"/>
    <w:pPr>
      <w:spacing w:beforeLines="0" w:before="0" w:afterLines="0" w:after="0" w:line="276" w:lineRule="auto"/>
      <w:outlineLvl w:val="9"/>
    </w:pPr>
    <w:rPr>
      <w:rFonts w:ascii="宋体" w:eastAsia="宋体"/>
    </w:rPr>
  </w:style>
  <w:style w:type="paragraph" w:customStyle="1" w:styleId="afffffffffff">
    <w:name w:val="标准文件_附录五级无标题"/>
    <w:basedOn w:val="affa"/>
    <w:qFormat/>
    <w:rsid w:val="00A41CB5"/>
    <w:pPr>
      <w:spacing w:beforeLines="0" w:before="0" w:afterLines="0" w:after="0" w:line="276" w:lineRule="auto"/>
      <w:outlineLvl w:val="9"/>
    </w:pPr>
    <w:rPr>
      <w:rFonts w:ascii="宋体" w:eastAsia="宋体"/>
    </w:rPr>
  </w:style>
  <w:style w:type="paragraph" w:customStyle="1" w:styleId="afffffffffc">
    <w:name w:val="标准文件_示例内容"/>
    <w:basedOn w:val="affffd"/>
    <w:qFormat/>
    <w:rsid w:val="009674AD"/>
    <w:pPr>
      <w:ind w:firstLine="420"/>
    </w:pPr>
    <w:rPr>
      <w:sz w:val="18"/>
    </w:rPr>
  </w:style>
  <w:style w:type="paragraph" w:customStyle="1" w:styleId="afffffffffff0">
    <w:name w:val="标准文件_引言一级无标题"/>
    <w:basedOn w:val="a7"/>
    <w:next w:val="affffd"/>
    <w:qFormat/>
    <w:rsid w:val="00843C13"/>
    <w:pPr>
      <w:spacing w:beforeLines="0" w:before="0" w:afterLines="0" w:after="0" w:line="276" w:lineRule="auto"/>
    </w:pPr>
    <w:rPr>
      <w:rFonts w:ascii="宋体" w:eastAsia="宋体"/>
    </w:rPr>
  </w:style>
  <w:style w:type="paragraph" w:customStyle="1" w:styleId="afffffffffff1">
    <w:name w:val="标准文件_引言二级无标题"/>
    <w:basedOn w:val="a8"/>
    <w:next w:val="affffd"/>
    <w:qFormat/>
    <w:rsid w:val="00843C13"/>
    <w:pPr>
      <w:spacing w:beforeLines="0" w:before="0" w:afterLines="0" w:after="0" w:line="276" w:lineRule="auto"/>
    </w:pPr>
    <w:rPr>
      <w:rFonts w:ascii="宋体" w:eastAsia="宋体"/>
    </w:rPr>
  </w:style>
  <w:style w:type="paragraph" w:customStyle="1" w:styleId="afffffffffff2">
    <w:name w:val="标准文件_引言三级无标题"/>
    <w:basedOn w:val="a9"/>
    <w:next w:val="affffd"/>
    <w:qFormat/>
    <w:rsid w:val="00534BDF"/>
    <w:pPr>
      <w:spacing w:beforeLines="0" w:before="0" w:afterLines="0" w:after="0" w:line="276" w:lineRule="auto"/>
    </w:pPr>
    <w:rPr>
      <w:rFonts w:ascii="宋体" w:eastAsia="宋体"/>
    </w:rPr>
  </w:style>
  <w:style w:type="paragraph" w:customStyle="1" w:styleId="afffffffffff3">
    <w:name w:val="标准文件_引言四级无标题"/>
    <w:basedOn w:val="aa"/>
    <w:next w:val="affffd"/>
    <w:qFormat/>
    <w:rsid w:val="00534BDF"/>
    <w:pPr>
      <w:spacing w:beforeLines="0" w:before="0" w:afterLines="0" w:after="0" w:line="276" w:lineRule="auto"/>
    </w:pPr>
    <w:rPr>
      <w:rFonts w:ascii="宋体" w:eastAsia="宋体"/>
    </w:rPr>
  </w:style>
  <w:style w:type="paragraph" w:customStyle="1" w:styleId="afffffffffff4">
    <w:name w:val="标准文件_引言五级无标题"/>
    <w:basedOn w:val="ab"/>
    <w:next w:val="affffd"/>
    <w:qFormat/>
    <w:rsid w:val="00534BDF"/>
    <w:pPr>
      <w:spacing w:beforeLines="0" w:before="0" w:afterLines="0" w:after="0" w:line="276" w:lineRule="auto"/>
    </w:pPr>
    <w:rPr>
      <w:rFonts w:ascii="宋体" w:eastAsia="宋体"/>
    </w:rPr>
  </w:style>
  <w:style w:type="paragraph" w:customStyle="1" w:styleId="afffffffffff5">
    <w:name w:val="标准文件_索引标题"/>
    <w:basedOn w:val="afffff4"/>
    <w:next w:val="affffd"/>
    <w:qFormat/>
    <w:rsid w:val="00B020E6"/>
    <w:rPr>
      <w:rFonts w:hAnsi="黑体"/>
    </w:rPr>
  </w:style>
  <w:style w:type="paragraph" w:customStyle="1" w:styleId="afffffffffff6">
    <w:name w:val="标准文件_脚注内容"/>
    <w:basedOn w:val="affffd"/>
    <w:qFormat/>
    <w:rsid w:val="00DC3067"/>
    <w:pPr>
      <w:ind w:leftChars="200" w:left="400" w:hangingChars="200" w:hanging="200"/>
    </w:pPr>
    <w:rPr>
      <w:sz w:val="15"/>
    </w:rPr>
  </w:style>
  <w:style w:type="paragraph" w:customStyle="1" w:styleId="afffffffffff7">
    <w:name w:val="标准文件_术语条一"/>
    <w:basedOn w:val="afffffffff0"/>
    <w:next w:val="affffd"/>
    <w:qFormat/>
    <w:rsid w:val="00AF0C18"/>
  </w:style>
  <w:style w:type="paragraph" w:customStyle="1" w:styleId="afffffffffff8">
    <w:name w:val="标准文件_术语条二"/>
    <w:basedOn w:val="afffffffff3"/>
    <w:next w:val="affffd"/>
    <w:qFormat/>
    <w:rsid w:val="00AF0C18"/>
  </w:style>
  <w:style w:type="paragraph" w:customStyle="1" w:styleId="afffffffffff9">
    <w:name w:val="标准文件_术语条三"/>
    <w:basedOn w:val="afffffffff2"/>
    <w:next w:val="affffd"/>
    <w:qFormat/>
    <w:rsid w:val="00AF0C18"/>
  </w:style>
  <w:style w:type="paragraph" w:customStyle="1" w:styleId="afffffffffffa">
    <w:name w:val="标准文件_术语条四"/>
    <w:basedOn w:val="afffffffff5"/>
    <w:next w:val="affffd"/>
    <w:qFormat/>
    <w:rsid w:val="00AF0C18"/>
  </w:style>
  <w:style w:type="paragraph" w:customStyle="1" w:styleId="afffffffffffb">
    <w:name w:val="标准文件_术语条五"/>
    <w:basedOn w:val="afffffffff1"/>
    <w:next w:val="affffd"/>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c">
    <w:name w:val="发布"/>
    <w:basedOn w:val="afff8"/>
    <w:rsid w:val="007B7453"/>
    <w:rPr>
      <w:rFonts w:ascii="黑体" w:eastAsia="黑体"/>
      <w:spacing w:val="85"/>
      <w:w w:val="100"/>
      <w:position w:val="3"/>
      <w:sz w:val="28"/>
      <w:szCs w:val="28"/>
    </w:rPr>
  </w:style>
  <w:style w:type="character" w:customStyle="1" w:styleId="Char0">
    <w:name w:val="二级无 Char"/>
    <w:basedOn w:val="afff8"/>
    <w:link w:val="af"/>
    <w:rsid w:val="00C577B4"/>
    <w:rPr>
      <w:rFonts w:ascii="宋体"/>
      <w:sz w:val="21"/>
      <w:szCs w:val="21"/>
    </w:rPr>
  </w:style>
  <w:style w:type="paragraph" w:customStyle="1" w:styleId="afffffffffffd">
    <w:name w:val="列项说明数字编号"/>
    <w:rsid w:val="00C577B4"/>
    <w:pPr>
      <w:ind w:leftChars="400" w:left="600" w:hangingChars="200" w:hanging="200"/>
    </w:pPr>
    <w:rPr>
      <w:rFonts w:ascii="宋体" w:hAnsi="Times New Roman"/>
      <w:sz w:val="21"/>
    </w:rPr>
  </w:style>
  <w:style w:type="paragraph" w:customStyle="1" w:styleId="af">
    <w:name w:val="二级无"/>
    <w:basedOn w:val="afff7"/>
    <w:link w:val="Char0"/>
    <w:rsid w:val="00C577B4"/>
    <w:pPr>
      <w:widowControl/>
      <w:numPr>
        <w:ilvl w:val="2"/>
        <w:numId w:val="3"/>
      </w:numPr>
      <w:adjustRightInd/>
      <w:spacing w:line="240" w:lineRule="auto"/>
      <w:jc w:val="left"/>
      <w:outlineLvl w:val="3"/>
    </w:pPr>
    <w:rPr>
      <w:rFonts w:ascii="宋体"/>
      <w:kern w:val="0"/>
    </w:rPr>
  </w:style>
  <w:style w:type="character" w:customStyle="1" w:styleId="Char1">
    <w:name w:val="一级条标题 Char"/>
    <w:basedOn w:val="afff8"/>
    <w:link w:val="ae"/>
    <w:rsid w:val="002D0FB2"/>
    <w:rPr>
      <w:rFonts w:ascii="黑体" w:eastAsia="黑体"/>
      <w:sz w:val="21"/>
      <w:szCs w:val="21"/>
    </w:rPr>
  </w:style>
  <w:style w:type="paragraph" w:customStyle="1" w:styleId="ae">
    <w:name w:val="一级条标题"/>
    <w:next w:val="afff7"/>
    <w:link w:val="Char1"/>
    <w:rsid w:val="002D0FB2"/>
    <w:pPr>
      <w:numPr>
        <w:ilvl w:val="1"/>
        <w:numId w:val="3"/>
      </w:numPr>
      <w:spacing w:beforeLines="50" w:before="156" w:afterLines="50" w:after="156"/>
      <w:outlineLvl w:val="2"/>
    </w:pPr>
    <w:rPr>
      <w:rFonts w:ascii="黑体" w:eastAsia="黑体"/>
      <w:sz w:val="21"/>
      <w:szCs w:val="21"/>
    </w:rPr>
  </w:style>
  <w:style w:type="paragraph" w:customStyle="1" w:styleId="afffffffffffe">
    <w:name w:val="一级无"/>
    <w:basedOn w:val="ae"/>
    <w:rsid w:val="008E0FB5"/>
    <w:pPr>
      <w:spacing w:beforeLines="0" w:before="0" w:afterLines="0" w:after="0"/>
    </w:pPr>
    <w:rPr>
      <w:rFonts w:ascii="宋体" w:eastAsia="宋体"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808322598">
      <w:bodyDiv w:val="1"/>
      <w:marLeft w:val="0"/>
      <w:marRight w:val="0"/>
      <w:marTop w:val="0"/>
      <w:marBottom w:val="0"/>
      <w:divBdr>
        <w:top w:val="none" w:sz="0" w:space="0" w:color="auto"/>
        <w:left w:val="none" w:sz="0" w:space="0" w:color="auto"/>
        <w:bottom w:val="none" w:sz="0" w:space="0" w:color="auto"/>
        <w:right w:val="none" w:sz="0" w:space="0" w:color="auto"/>
      </w:divBdr>
    </w:div>
    <w:div w:id="1439255925">
      <w:bodyDiv w:val="1"/>
      <w:marLeft w:val="0"/>
      <w:marRight w:val="0"/>
      <w:marTop w:val="0"/>
      <w:marBottom w:val="0"/>
      <w:divBdr>
        <w:top w:val="none" w:sz="0" w:space="0" w:color="auto"/>
        <w:left w:val="none" w:sz="0" w:space="0" w:color="auto"/>
        <w:bottom w:val="none" w:sz="0" w:space="0" w:color="auto"/>
        <w:right w:val="none" w:sz="0" w:space="0" w:color="auto"/>
      </w:divBdr>
    </w:div>
    <w:div w:id="1939749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Relationship Id="rId13" Type="http://schemas.openxmlformats.org/officeDocument/2006/relationships/image" Target="media/image2.jpeg"/><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0225;&#19994;&#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7BFBBA140C74BE186891DE760711F5D"/>
        <w:category>
          <w:name w:val="常规"/>
          <w:gallery w:val="placeholder"/>
        </w:category>
        <w:types>
          <w:type w:val="bbPlcHdr"/>
        </w:types>
        <w:behaviors>
          <w:behavior w:val="content"/>
        </w:behaviors>
        <w:guid w:val="{44EC5602-11F2-4934-BBDA-747DB4BD3D77}"/>
      </w:docPartPr>
      <w:docPartBody>
        <w:p w:rsidR="00920500" w:rsidRDefault="00DB69D0">
          <w:pPr>
            <w:pStyle w:val="67BFBBA140C74BE186891DE760711F5D"/>
            <w:rPr>
              <w:rFonts w:hint="eastAsia"/>
            </w:rPr>
          </w:pPr>
          <w:r w:rsidRPr="00751A05">
            <w:rPr>
              <w:rStyle w:val="a3"/>
              <w:rFonts w:hint="eastAsia"/>
            </w:rPr>
            <w:t>单击或点击此处输入文字。</w:t>
          </w:r>
        </w:p>
      </w:docPartBody>
    </w:docPart>
    <w:docPart>
      <w:docPartPr>
        <w:name w:val="57E6AB75487F4C8881E9B0B9663B811B"/>
        <w:category>
          <w:name w:val="常规"/>
          <w:gallery w:val="placeholder"/>
        </w:category>
        <w:types>
          <w:type w:val="bbPlcHdr"/>
        </w:types>
        <w:behaviors>
          <w:behavior w:val="content"/>
        </w:behaviors>
        <w:guid w:val="{A1626C25-AAAF-48E1-A354-69A2445EECB8}"/>
      </w:docPartPr>
      <w:docPartBody>
        <w:p w:rsidR="00920500" w:rsidRDefault="00DB69D0">
          <w:pPr>
            <w:pStyle w:val="57E6AB75487F4C8881E9B0B9663B811B"/>
            <w:rPr>
              <w:rFonts w:hint="eastAsia"/>
            </w:rPr>
          </w:pPr>
          <w:r w:rsidRPr="00FB6243">
            <w:rPr>
              <w:rStyle w:val="a3"/>
              <w:rFonts w:hint="eastAsia"/>
            </w:rPr>
            <w:t>选择一项。</w:t>
          </w:r>
        </w:p>
      </w:docPartBody>
    </w:docPart>
    <w:docPart>
      <w:docPartPr>
        <w:name w:val="E0B4F4666BA7434382DB9D3AF00082ED"/>
        <w:category>
          <w:name w:val="常规"/>
          <w:gallery w:val="placeholder"/>
        </w:category>
        <w:types>
          <w:type w:val="bbPlcHdr"/>
        </w:types>
        <w:behaviors>
          <w:behavior w:val="content"/>
        </w:behaviors>
        <w:guid w:val="{2CB781A4-B6D1-410B-AC78-0717BB2465AA}"/>
      </w:docPartPr>
      <w:docPartBody>
        <w:p w:rsidR="00920500" w:rsidRDefault="00DB69D0">
          <w:pPr>
            <w:pStyle w:val="E0B4F4666BA7434382DB9D3AF00082ED"/>
            <w:rPr>
              <w:rFonts w:hint="eastAsia"/>
            </w:rPr>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仿宋_GBK">
    <w:altName w:val="微软雅黑"/>
    <w:charset w:val="86"/>
    <w:family w:val="script"/>
    <w:pitch w:val="fixed"/>
    <w:sig w:usb0="00000001" w:usb1="080E0000" w:usb2="00000010" w:usb3="00000000" w:csb0="0004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0A"/>
    <w:rsid w:val="000E5372"/>
    <w:rsid w:val="001F1685"/>
    <w:rsid w:val="00303D29"/>
    <w:rsid w:val="00540968"/>
    <w:rsid w:val="006223A9"/>
    <w:rsid w:val="006423C5"/>
    <w:rsid w:val="0083732E"/>
    <w:rsid w:val="00877E11"/>
    <w:rsid w:val="00880007"/>
    <w:rsid w:val="00920500"/>
    <w:rsid w:val="009310BF"/>
    <w:rsid w:val="009B0F63"/>
    <w:rsid w:val="009B2365"/>
    <w:rsid w:val="00A61BCE"/>
    <w:rsid w:val="00AB1737"/>
    <w:rsid w:val="00AD4D0A"/>
    <w:rsid w:val="00BA3D27"/>
    <w:rsid w:val="00D7248F"/>
    <w:rsid w:val="00DB69D0"/>
    <w:rsid w:val="00DC7A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67BFBBA140C74BE186891DE760711F5D">
    <w:name w:val="67BFBBA140C74BE186891DE760711F5D"/>
    <w:pPr>
      <w:widowControl w:val="0"/>
      <w:jc w:val="both"/>
    </w:pPr>
  </w:style>
  <w:style w:type="paragraph" w:customStyle="1" w:styleId="57E6AB75487F4C8881E9B0B9663B811B">
    <w:name w:val="57E6AB75487F4C8881E9B0B9663B811B"/>
    <w:pPr>
      <w:widowControl w:val="0"/>
      <w:jc w:val="both"/>
    </w:pPr>
  </w:style>
  <w:style w:type="paragraph" w:customStyle="1" w:styleId="E0B4F4666BA7434382DB9D3AF00082ED">
    <w:name w:val="E0B4F4666BA7434382DB9D3AF00082ED"/>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CAF389-9E75-4572-B494-7E2CF55DA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企业标准</Template>
  <TotalTime>582</TotalTime>
  <Pages>6</Pages>
  <Words>240</Words>
  <Characters>1369</Characters>
  <Application>Microsoft Office Word</Application>
  <DocSecurity>0</DocSecurity>
  <Lines>11</Lines>
  <Paragraphs>3</Paragraphs>
  <ScaleCrop>false</ScaleCrop>
  <Company/>
  <LinksUpToDate>false</LinksUpToDate>
  <CharactersWithSpaces>1606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10</dc:creator>
  <cp:keywords/>
  <cp:lastModifiedBy>Lenovo</cp:lastModifiedBy>
  <cp:revision>67</cp:revision>
  <cp:lastPrinted>2020-08-30T10:00:00Z</cp:lastPrinted>
  <dcterms:created xsi:type="dcterms:W3CDTF">2025-06-11T09:56:00Z</dcterms:created>
  <dcterms:modified xsi:type="dcterms:W3CDTF">2025-07-04T08:24:00Z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企业标准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